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446850" w:rsidRDefault="00AE50C0" w:rsidP="00AE50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Российская     Федерация</w:t>
      </w:r>
    </w:p>
    <w:p w:rsidR="00AE50C0" w:rsidRPr="00446850" w:rsidRDefault="00AE50C0" w:rsidP="00AE50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E50C0" w:rsidRPr="00446850" w:rsidRDefault="00AE50C0" w:rsidP="00AE50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Амурская область</w:t>
      </w:r>
    </w:p>
    <w:p w:rsidR="00AE50C0" w:rsidRPr="00446850" w:rsidRDefault="00AE50C0" w:rsidP="00AE50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E50C0" w:rsidRPr="00446850" w:rsidRDefault="00AE50C0" w:rsidP="00AE50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Администрация рабочего поселка (</w:t>
      </w:r>
      <w:proofErr w:type="spellStart"/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пгт</w:t>
      </w:r>
      <w:proofErr w:type="spellEnd"/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Прогресс</w:t>
      </w:r>
    </w:p>
    <w:p w:rsidR="00AE50C0" w:rsidRPr="00EA252F" w:rsidRDefault="00AE50C0" w:rsidP="00AE50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E50C0" w:rsidRPr="00EA252F" w:rsidRDefault="00AE50C0" w:rsidP="00AE50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A252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</w:t>
      </w:r>
      <w:r w:rsidRPr="00EA252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</w:t>
      </w:r>
      <w:r w:rsidRPr="00EA252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ПОСТАНОВЛЕНИЕ</w:t>
      </w:r>
    </w:p>
    <w:p w:rsidR="00AE50C0" w:rsidRDefault="00AE50C0" w:rsidP="00AE50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AE50C0" w:rsidRPr="00446850" w:rsidRDefault="00597FA5" w:rsidP="00AE50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28</w:t>
      </w:r>
      <w:r w:rsidR="00AE50C0"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декабря   2020 г.                                                               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879</w:t>
      </w:r>
    </w:p>
    <w:p w:rsidR="00AE50C0" w:rsidRPr="00446850" w:rsidRDefault="00AE50C0" w:rsidP="00AE50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E50C0" w:rsidRPr="00446850" w:rsidRDefault="00AE50C0" w:rsidP="00AE50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Об утверждении </w:t>
      </w:r>
      <w:r w:rsidR="00750672"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Порядка в</w:t>
      </w:r>
      <w:r w:rsidR="00750672"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ыдачи </w:t>
      </w:r>
      <w:r w:rsidR="00FE2AE6"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специального </w:t>
      </w:r>
      <w:r w:rsidR="00750672"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разрешения  на перевозку крупногабаритного и (или) тяжеловесного груза по автомобильным</w:t>
      </w:r>
      <w:r w:rsidR="00750672"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дорог</w:t>
      </w:r>
      <w:r w:rsidR="00750672"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</w:t>
      </w:r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местного значения  рабоч</w:t>
      </w:r>
      <w:r w:rsidR="00750672"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поселк</w:t>
      </w:r>
      <w:r w:rsidR="00750672"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proofErr w:type="spellStart"/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пгт</w:t>
      </w:r>
      <w:proofErr w:type="spellEnd"/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Прогресс</w:t>
      </w:r>
    </w:p>
    <w:p w:rsidR="00167E42" w:rsidRPr="00446850" w:rsidRDefault="00AE50C0" w:rsidP="00AE50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8" w:history="1">
        <w:r w:rsidRPr="0044685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08 ноября 2007 г.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44685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статьями 7</w:t>
        </w:r>
      </w:hyperlink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44685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16</w:t>
        </w:r>
      </w:hyperlink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Pr="0044685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43 Федерального закона от 06 октября 2003 г. N 131-ФЗ «Об общих принципах организации местного самоуправления в Российской Федерации»</w:t>
        </w:r>
      </w:hyperlink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proofErr w:type="gramEnd"/>
    </w:p>
    <w:p w:rsidR="00AE50C0" w:rsidRPr="00446850" w:rsidRDefault="00167E42" w:rsidP="00AE50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50C0"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постановляю:</w:t>
      </w:r>
      <w:r w:rsidR="00AE50C0"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750672" w:rsidRPr="00446850" w:rsidRDefault="00AE50C0" w:rsidP="007506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</w:t>
      </w:r>
      <w:r w:rsidR="00750672"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Порядок  в</w:t>
      </w:r>
      <w:r w:rsidR="00750672"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ыдачи </w:t>
      </w:r>
      <w:r w:rsidR="00FE2AE6"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специального </w:t>
      </w:r>
      <w:r w:rsidR="00750672"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разрешения  на перевозку крупногабаритного и (или) тяжеловесного груза по автомобильным</w:t>
      </w:r>
      <w:r w:rsidR="00750672"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дорогам местного значения  рабочего поселка (</w:t>
      </w:r>
      <w:proofErr w:type="spellStart"/>
      <w:r w:rsidR="00750672"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пгт</w:t>
      </w:r>
      <w:proofErr w:type="spellEnd"/>
      <w:r w:rsidR="00750672"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Прогресс</w:t>
      </w:r>
    </w:p>
    <w:p w:rsidR="00750672" w:rsidRPr="00446850" w:rsidRDefault="00750672" w:rsidP="007506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Настоящее постановление вступает в силу с момента его подписания.</w:t>
      </w:r>
    </w:p>
    <w:p w:rsidR="00AE50C0" w:rsidRPr="00446850" w:rsidRDefault="00AE50C0" w:rsidP="00AE50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Разместить постановление</w:t>
      </w:r>
      <w:proofErr w:type="gramEnd"/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официальном сайте администрации рабочего поселка (</w:t>
      </w:r>
      <w:proofErr w:type="spellStart"/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пгт</w:t>
      </w:r>
      <w:proofErr w:type="spellEnd"/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Прогресс.</w:t>
      </w:r>
    </w:p>
    <w:p w:rsidR="00AE50C0" w:rsidRPr="00446850" w:rsidRDefault="00AE50C0" w:rsidP="00AE50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Контроль выполнения постановления возложить на первого заместителя главы администрации </w:t>
      </w:r>
      <w:proofErr w:type="spellStart"/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А.А.Филоненко</w:t>
      </w:r>
      <w:proofErr w:type="spellEnd"/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E50C0" w:rsidRPr="00446850" w:rsidRDefault="00AE50C0" w:rsidP="00AE50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E50C0" w:rsidRPr="00446850" w:rsidRDefault="00AE50C0" w:rsidP="00AE50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1065D" w:rsidRPr="00446850" w:rsidRDefault="00AE50C0" w:rsidP="00AE50C0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И.О.Главы</w:t>
      </w:r>
      <w:proofErr w:type="spellEnd"/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рабочего поселка (</w:t>
      </w:r>
      <w:proofErr w:type="spellStart"/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пгт</w:t>
      </w:r>
      <w:proofErr w:type="spellEnd"/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Прогресс                           </w:t>
      </w:r>
      <w:proofErr w:type="spellStart"/>
      <w:r w:rsidRPr="00446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А.А.Филоненко</w:t>
      </w:r>
      <w:proofErr w:type="spellEnd"/>
    </w:p>
    <w:p w:rsidR="00750672" w:rsidRPr="00446850" w:rsidRDefault="00750672" w:rsidP="00AE50C0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50672" w:rsidRPr="00446850" w:rsidRDefault="00750672" w:rsidP="00AE50C0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50672" w:rsidRDefault="00750672" w:rsidP="00AE50C0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50672" w:rsidRDefault="00750672" w:rsidP="00AE50C0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50672" w:rsidRDefault="00750672" w:rsidP="00AE50C0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50672" w:rsidRDefault="00750672" w:rsidP="00AE50C0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50672" w:rsidRDefault="00750672" w:rsidP="00750672">
      <w:pPr>
        <w:widowControl w:val="0"/>
        <w:spacing w:after="294" w:line="280" w:lineRule="exact"/>
        <w:ind w:right="3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№1 к постановлению </w:t>
      </w:r>
    </w:p>
    <w:p w:rsidR="00750672" w:rsidRDefault="00750672" w:rsidP="00750672">
      <w:pPr>
        <w:widowControl w:val="0"/>
        <w:spacing w:after="294" w:line="280" w:lineRule="exact"/>
        <w:ind w:right="3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Главы от</w:t>
      </w:r>
      <w:r w:rsidR="0044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9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12.2020 №</w:t>
      </w:r>
      <w:r w:rsidR="0044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9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879</w:t>
      </w:r>
      <w:bookmarkStart w:id="0" w:name="_GoBack"/>
      <w:bookmarkEnd w:id="0"/>
      <w:r w:rsidR="0044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</w:p>
    <w:p w:rsidR="00750672" w:rsidRDefault="00750672" w:rsidP="00750672">
      <w:pPr>
        <w:widowControl w:val="0"/>
        <w:spacing w:after="294" w:line="280" w:lineRule="exact"/>
        <w:ind w:right="3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0672" w:rsidRPr="00167E42" w:rsidRDefault="00750672" w:rsidP="00750672">
      <w:pPr>
        <w:widowControl w:val="0"/>
        <w:spacing w:after="294" w:line="280" w:lineRule="exact"/>
        <w:ind w:right="3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67E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</w:t>
      </w:r>
      <w:r w:rsidR="00167E42" w:rsidRPr="00167E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167E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в</w:t>
      </w:r>
      <w:r w:rsidRPr="00167E4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ыдачи</w:t>
      </w:r>
      <w:r w:rsidR="00FE2AE6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специального </w:t>
      </w:r>
      <w:r w:rsidRPr="00167E4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разрешения  на перевозку крупногабаритного и (или) тяжеловесного груза по автомобильным</w:t>
      </w:r>
      <w:r w:rsidRPr="00167E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дорогам местного значения  рабочего поселка (</w:t>
      </w:r>
      <w:proofErr w:type="spellStart"/>
      <w:r w:rsidRPr="00167E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пгт</w:t>
      </w:r>
      <w:proofErr w:type="spellEnd"/>
      <w:r w:rsidRPr="00167E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Прогресс</w:t>
      </w:r>
    </w:p>
    <w:p w:rsidR="00FE2AE6" w:rsidRDefault="00750672" w:rsidP="00FE2AE6">
      <w:pPr>
        <w:widowControl w:val="0"/>
        <w:spacing w:after="294" w:line="280" w:lineRule="exact"/>
        <w:ind w:right="3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Общие положения</w:t>
      </w:r>
    </w:p>
    <w:p w:rsidR="00FE2AE6" w:rsidRDefault="00FE2AE6" w:rsidP="00FE2AE6">
      <w:pPr>
        <w:widowControl w:val="0"/>
        <w:spacing w:after="294" w:line="280" w:lineRule="exact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1.1. </w:t>
      </w:r>
      <w:r w:rsidRPr="00FE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FE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выдачи специального разрешения на движение по автомобильным дорогам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местного значения </w:t>
      </w:r>
      <w:r w:rsidRPr="00FE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тяжеловесного и (или) крупногабаритного транспортного средства (далее - Порядок), определяет правила подачи, приема и рассмотрения заявлений на получение специального разрешения на движение по автомобильным дорогам тяжеловесного и (или) крупногабаритного транспортного средства, согласования, оформления и выдачи (отказа в выдаче) указанного специального разрешения.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End"/>
    </w:p>
    <w:p w:rsidR="00FE2AE6" w:rsidRPr="00750672" w:rsidRDefault="00FE2AE6" w:rsidP="00FE2AE6">
      <w:pPr>
        <w:widowControl w:val="0"/>
        <w:tabs>
          <w:tab w:val="left" w:pos="171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1.2.</w:t>
      </w: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правовых актов, непосредственно регулирующих предоставление муниципальной услуги:</w:t>
      </w:r>
    </w:p>
    <w:p w:rsidR="00FE2AE6" w:rsidRPr="00750672" w:rsidRDefault="00FE2AE6" w:rsidP="00FE2AE6">
      <w:pPr>
        <w:widowControl w:val="0"/>
        <w:numPr>
          <w:ilvl w:val="0"/>
          <w:numId w:val="2"/>
        </w:numPr>
        <w:tabs>
          <w:tab w:val="left" w:pos="13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E2AE6" w:rsidRPr="00750672" w:rsidRDefault="00FE2AE6" w:rsidP="00FE2AE6">
      <w:pPr>
        <w:widowControl w:val="0"/>
        <w:numPr>
          <w:ilvl w:val="0"/>
          <w:numId w:val="2"/>
        </w:numPr>
        <w:tabs>
          <w:tab w:val="left" w:pos="13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FE2AE6" w:rsidRPr="00750672" w:rsidRDefault="00FE2AE6" w:rsidP="00FE2AE6">
      <w:pPr>
        <w:widowControl w:val="0"/>
        <w:numPr>
          <w:ilvl w:val="0"/>
          <w:numId w:val="2"/>
        </w:numPr>
        <w:tabs>
          <w:tab w:val="left" w:pos="13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Инструкция по перевозке крупногабаритных и тяжеловесных грузов автомобильным транспортом по дорогам Российской Федерации, утвержденная Минтрансом РФ от 27.05.1996;</w:t>
      </w:r>
    </w:p>
    <w:p w:rsidR="00FE2AE6" w:rsidRDefault="00FE2AE6" w:rsidP="00FE2AE6">
      <w:pPr>
        <w:widowControl w:val="0"/>
        <w:numPr>
          <w:ilvl w:val="0"/>
          <w:numId w:val="2"/>
        </w:numPr>
        <w:tabs>
          <w:tab w:val="left" w:pos="13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 Минтранса России от 24.07.2012 </w:t>
      </w: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258 «Об утверждении Порядка выдачи Разрешения на движение по автомобильным дорогам транспортного средства, осуществляющего перевозки тяжеловесных и (или) крупногабаритных грузов».</w:t>
      </w:r>
    </w:p>
    <w:p w:rsidR="00E16CE9" w:rsidRPr="00750672" w:rsidRDefault="00E16CE9" w:rsidP="00FE2AE6">
      <w:pPr>
        <w:widowControl w:val="0"/>
        <w:numPr>
          <w:ilvl w:val="0"/>
          <w:numId w:val="2"/>
        </w:numPr>
        <w:tabs>
          <w:tab w:val="left" w:pos="13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2AE6" w:rsidRDefault="00FE2AE6" w:rsidP="00FE2AE6">
      <w:pPr>
        <w:widowControl w:val="0"/>
        <w:spacing w:after="294" w:line="280" w:lineRule="exact"/>
        <w:ind w:right="3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2.Выдача специального разрешения</w:t>
      </w:r>
    </w:p>
    <w:p w:rsidR="00FE2AE6" w:rsidRDefault="00FE2AE6" w:rsidP="00FE2AE6">
      <w:pPr>
        <w:widowControl w:val="0"/>
        <w:spacing w:after="299" w:line="280" w:lineRule="exact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Специальное разрешение на движение по автомобильным дорогам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местного значения </w:t>
      </w:r>
      <w:r w:rsidRPr="00FE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тяжеловесного и (или) крупногабаритного транспортного средства (далее - специальное разрешение), выдается уполномоченным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органо</w:t>
      </w:r>
      <w:r w:rsidRPr="00FE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– отделом по градостроительству и ЖКХ.</w:t>
      </w:r>
    </w:p>
    <w:p w:rsidR="00750672" w:rsidRPr="00CE56DA" w:rsidRDefault="00E16CE9" w:rsidP="00E16CE9">
      <w:pPr>
        <w:widowControl w:val="0"/>
        <w:tabs>
          <w:tab w:val="left" w:pos="1785"/>
        </w:tabs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CE56D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lastRenderedPageBreak/>
        <w:t xml:space="preserve">3. </w:t>
      </w:r>
      <w:r w:rsidR="00750672" w:rsidRPr="00CE56D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Сроки предоставления муниципальной услуги.</w:t>
      </w:r>
    </w:p>
    <w:p w:rsidR="00750672" w:rsidRPr="00CE56DA" w:rsidRDefault="00750672" w:rsidP="00E16CE9">
      <w:pPr>
        <w:widowControl w:val="0"/>
        <w:spacing w:after="0" w:line="322" w:lineRule="exact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CE56D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 xml:space="preserve">Общий срок предоставления муниципальной услуги не должен превышать 11 рабочих дней с даты регистрации заявления, в случае необходимости согласования маршрута транспортного средства </w:t>
      </w:r>
      <w:proofErr w:type="gramStart"/>
      <w:r w:rsidRPr="00CE56D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с</w:t>
      </w:r>
      <w:proofErr w:type="gramEnd"/>
    </w:p>
    <w:p w:rsidR="00750672" w:rsidRPr="00CE56DA" w:rsidRDefault="00750672" w:rsidP="00E16CE9">
      <w:pPr>
        <w:widowControl w:val="0"/>
        <w:spacing w:after="0" w:line="322" w:lineRule="exact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CE56D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 xml:space="preserve">Госавтоинспекцией - в течение 15 рабочих дней </w:t>
      </w:r>
      <w:proofErr w:type="gramStart"/>
      <w:r w:rsidRPr="00CE56D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с даты регистрации</w:t>
      </w:r>
      <w:proofErr w:type="gramEnd"/>
      <w:r w:rsidRPr="00CE56D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 xml:space="preserve"> заявления.</w:t>
      </w:r>
    </w:p>
    <w:p w:rsidR="00750672" w:rsidRDefault="00750672" w:rsidP="00E16CE9">
      <w:pPr>
        <w:widowControl w:val="0"/>
        <w:spacing w:after="0" w:line="322" w:lineRule="exact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E56D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 xml:space="preserve">В случае нарушения Госавтоинспекцией установленных сроков согласования </w:t>
      </w:r>
      <w:r w:rsidR="00E16CE9" w:rsidRPr="00CE56D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 xml:space="preserve"> Администрация </w:t>
      </w:r>
      <w:r w:rsidRPr="00CE56D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 xml:space="preserve"> приостанавливает оформление Разрешения</w:t>
      </w:r>
      <w:proofErr w:type="gramStart"/>
      <w:r w:rsidRPr="00CE56D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 xml:space="preserve"> ,</w:t>
      </w:r>
      <w:proofErr w:type="gramEnd"/>
      <w:r w:rsidRPr="00CE56D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 xml:space="preserve"> до получения ответа с предоставлением получателю информации о причинах приостановления.</w:t>
      </w:r>
    </w:p>
    <w:p w:rsidR="00E16CE9" w:rsidRPr="00750672" w:rsidRDefault="00E16CE9" w:rsidP="00E16CE9">
      <w:pPr>
        <w:widowControl w:val="0"/>
        <w:spacing w:after="0" w:line="322" w:lineRule="exact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0672" w:rsidRDefault="00CE56DA" w:rsidP="00E16CE9">
      <w:pPr>
        <w:widowControl w:val="0"/>
        <w:tabs>
          <w:tab w:val="left" w:pos="1716"/>
        </w:tabs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E1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50672"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Исчерпывающий перечень документов (их копий), требуемых на основании соответствующих правовых актов, для предоставления </w:t>
      </w:r>
      <w:r w:rsidR="009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специального разрешения</w:t>
      </w:r>
      <w:r w:rsidR="00750672"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16CE9" w:rsidRPr="00750672" w:rsidRDefault="00E16CE9" w:rsidP="00E16CE9">
      <w:pPr>
        <w:widowControl w:val="0"/>
        <w:tabs>
          <w:tab w:val="left" w:pos="1716"/>
        </w:tabs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0672" w:rsidRPr="00750672" w:rsidRDefault="00750672" w:rsidP="00E16CE9">
      <w:pPr>
        <w:widowControl w:val="0"/>
        <w:spacing w:after="0" w:line="322" w:lineRule="exact"/>
        <w:ind w:firstLine="1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</w:t>
      </w:r>
      <w:r w:rsidR="00E1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оформления специального разрешения</w:t>
      </w: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получатель подает непосредственно в </w:t>
      </w:r>
      <w:r w:rsidR="00E1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Администрацию</w:t>
      </w: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заявление по форме согласно приложению № 2 к настоящему </w:t>
      </w:r>
      <w:r w:rsidR="00E1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Порядку</w:t>
      </w: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Заявление оформляется на русском языке машинописным текстом.</w:t>
      </w:r>
    </w:p>
    <w:p w:rsidR="00750672" w:rsidRPr="00750672" w:rsidRDefault="00CE56DA" w:rsidP="00E16CE9">
      <w:pPr>
        <w:widowControl w:val="0"/>
        <w:tabs>
          <w:tab w:val="left" w:pos="206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E1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.1. К заявлению </w:t>
      </w:r>
      <w:r w:rsidR="00750672"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получатель самостоятельно представляет следующие документы:</w:t>
      </w:r>
    </w:p>
    <w:p w:rsidR="00750672" w:rsidRPr="00750672" w:rsidRDefault="00750672" w:rsidP="00750672">
      <w:pPr>
        <w:widowControl w:val="0"/>
        <w:numPr>
          <w:ilvl w:val="0"/>
          <w:numId w:val="3"/>
        </w:numPr>
        <w:tabs>
          <w:tab w:val="left" w:pos="15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750672" w:rsidRPr="00750672" w:rsidRDefault="00750672" w:rsidP="00750672">
      <w:pPr>
        <w:widowControl w:val="0"/>
        <w:numPr>
          <w:ilvl w:val="0"/>
          <w:numId w:val="3"/>
        </w:numPr>
        <w:tabs>
          <w:tab w:val="left" w:pos="15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№ 3 к настоящему </w:t>
      </w:r>
      <w:r w:rsidR="00E1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Порядку</w:t>
      </w: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750672" w:rsidRPr="00750672" w:rsidRDefault="00750672" w:rsidP="00750672">
      <w:pPr>
        <w:widowControl w:val="0"/>
        <w:numPr>
          <w:ilvl w:val="0"/>
          <w:numId w:val="3"/>
        </w:numPr>
        <w:tabs>
          <w:tab w:val="left" w:pos="148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технических требованиях к перевозке заявленного груза в транспортном положении;</w:t>
      </w:r>
    </w:p>
    <w:p w:rsidR="00750672" w:rsidRPr="00750672" w:rsidRDefault="00750672" w:rsidP="00750672">
      <w:pPr>
        <w:widowControl w:val="0"/>
        <w:numPr>
          <w:ilvl w:val="0"/>
          <w:numId w:val="3"/>
        </w:numPr>
        <w:tabs>
          <w:tab w:val="left" w:pos="148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документ, подтверждающий оплату государственной пошлины за выдачу Разрешения;</w:t>
      </w:r>
    </w:p>
    <w:p w:rsidR="00750672" w:rsidRPr="00750672" w:rsidRDefault="00750672" w:rsidP="00750672">
      <w:pPr>
        <w:widowControl w:val="0"/>
        <w:numPr>
          <w:ilvl w:val="0"/>
          <w:numId w:val="3"/>
        </w:numPr>
        <w:tabs>
          <w:tab w:val="left" w:pos="148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документы, подтверждающие оплату платежей за возмещение вреда, причиняемого транспортным средством, осуществляющим перевозку тяжеловесных грузов, автомобильным дорогам;</w:t>
      </w:r>
    </w:p>
    <w:p w:rsidR="00750672" w:rsidRPr="00750672" w:rsidRDefault="00750672" w:rsidP="00750672">
      <w:pPr>
        <w:widowControl w:val="0"/>
        <w:numPr>
          <w:ilvl w:val="0"/>
          <w:numId w:val="3"/>
        </w:numPr>
        <w:tabs>
          <w:tab w:val="left" w:pos="148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документы, подтверждающие оплату расходов на укрепление автомобильных дорог или принятия специальных мер по обустройству автомобильных дорог или их участков.</w:t>
      </w:r>
    </w:p>
    <w:p w:rsidR="00750672" w:rsidRPr="00750672" w:rsidRDefault="00750672" w:rsidP="00E16CE9">
      <w:pPr>
        <w:widowControl w:val="0"/>
        <w:spacing w:after="0" w:line="322" w:lineRule="exact"/>
        <w:ind w:firstLine="1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подачи заявления представителем получателя </w:t>
      </w:r>
      <w:r w:rsidR="00E1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специального разрешения</w:t>
      </w: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заявлению также прилагается документ, </w:t>
      </w: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подтверждающий полномочия представителя получателя.</w:t>
      </w:r>
    </w:p>
    <w:p w:rsidR="00750672" w:rsidRPr="00750672" w:rsidRDefault="00750672" w:rsidP="00E16CE9">
      <w:pPr>
        <w:widowControl w:val="0"/>
        <w:spacing w:after="0" w:line="322" w:lineRule="exact"/>
        <w:ind w:firstLine="1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и схема транспортного средства (автопоезда) заверяются подписью получателя 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750672" w:rsidRPr="00750672" w:rsidRDefault="00CE56DA" w:rsidP="00E16CE9">
      <w:pPr>
        <w:widowControl w:val="0"/>
        <w:tabs>
          <w:tab w:val="left" w:pos="196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E1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.2. </w:t>
      </w:r>
      <w:r w:rsidR="00750672"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Получатель </w:t>
      </w:r>
      <w:r w:rsidR="00E1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специального разрешения </w:t>
      </w:r>
      <w:r w:rsidR="00750672"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вправе представить по собственной инициативе информацию о государственной регистрации в качестве индивидуального предпринимателя или юридического лица, </w:t>
      </w:r>
      <w:proofErr w:type="gramStart"/>
      <w:r w:rsidR="00750672"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зарегистрированных</w:t>
      </w:r>
      <w:proofErr w:type="gramEnd"/>
      <w:r w:rsidR="00750672"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 Российской Федерации.</w:t>
      </w:r>
    </w:p>
    <w:p w:rsidR="00750672" w:rsidRPr="00750672" w:rsidRDefault="00CE56DA" w:rsidP="00E16CE9">
      <w:pPr>
        <w:widowControl w:val="0"/>
        <w:tabs>
          <w:tab w:val="left" w:pos="1797"/>
        </w:tabs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E1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50672"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F4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специального разрешения</w:t>
      </w:r>
      <w:r w:rsidR="00750672"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50672" w:rsidRPr="00750672" w:rsidRDefault="00750672" w:rsidP="00750672">
      <w:pPr>
        <w:widowControl w:val="0"/>
        <w:numPr>
          <w:ilvl w:val="0"/>
          <w:numId w:val="4"/>
        </w:numPr>
        <w:tabs>
          <w:tab w:val="left" w:pos="148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подписано лицом, не имеющим полномочий на подписание данного заявления;</w:t>
      </w:r>
    </w:p>
    <w:p w:rsidR="00750672" w:rsidRPr="00750672" w:rsidRDefault="00750672" w:rsidP="00750672">
      <w:pPr>
        <w:widowControl w:val="0"/>
        <w:numPr>
          <w:ilvl w:val="0"/>
          <w:numId w:val="4"/>
        </w:numPr>
        <w:tabs>
          <w:tab w:val="left" w:pos="148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заявление не содержит сведений, установленных пунктом </w:t>
      </w:r>
      <w:r w:rsidR="009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настоящего </w:t>
      </w:r>
      <w:r w:rsidR="009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Порядка</w:t>
      </w: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50672" w:rsidRPr="00750672" w:rsidRDefault="00750672" w:rsidP="00750672">
      <w:pPr>
        <w:widowControl w:val="0"/>
        <w:numPr>
          <w:ilvl w:val="0"/>
          <w:numId w:val="4"/>
        </w:numPr>
        <w:tabs>
          <w:tab w:val="left" w:pos="164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заявлению не приложены документы, соответствующие требованиям подпунктов 1,2,3 пункта </w:t>
      </w:r>
      <w:r w:rsidR="00F4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4.1. настоящего</w:t>
      </w: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Порядка.</w:t>
      </w:r>
    </w:p>
    <w:p w:rsidR="00750672" w:rsidRPr="00750672" w:rsidRDefault="00CE56DA" w:rsidP="00F41E1F">
      <w:pPr>
        <w:widowControl w:val="0"/>
        <w:tabs>
          <w:tab w:val="left" w:pos="168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F4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.1. </w:t>
      </w:r>
      <w:r w:rsidR="00750672"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Исчерпывающий перечень оснований для отказа в предоставлении муниципальной услуги.</w:t>
      </w:r>
    </w:p>
    <w:p w:rsidR="00750672" w:rsidRPr="00750672" w:rsidRDefault="00750672" w:rsidP="00750672">
      <w:pPr>
        <w:widowControl w:val="0"/>
        <w:spacing w:after="0" w:line="322" w:lineRule="exact"/>
        <w:ind w:left="4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об отказе в выдаче Разрешения принимается в случаях, если:</w:t>
      </w:r>
    </w:p>
    <w:p w:rsidR="00750672" w:rsidRPr="00750672" w:rsidRDefault="00F41E1F" w:rsidP="00750672">
      <w:pPr>
        <w:widowControl w:val="0"/>
        <w:numPr>
          <w:ilvl w:val="0"/>
          <w:numId w:val="5"/>
        </w:numPr>
        <w:tabs>
          <w:tab w:val="left" w:pos="164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</w:t>
      </w:r>
      <w:r w:rsidR="00750672"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вправе выдавать Разрешения по заявленному маршруту;</w:t>
      </w:r>
    </w:p>
    <w:p w:rsidR="00750672" w:rsidRPr="00750672" w:rsidRDefault="00750672" w:rsidP="00750672">
      <w:pPr>
        <w:widowControl w:val="0"/>
        <w:numPr>
          <w:ilvl w:val="0"/>
          <w:numId w:val="5"/>
        </w:numPr>
        <w:tabs>
          <w:tab w:val="left" w:pos="164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750672" w:rsidRPr="00750672" w:rsidRDefault="00750672" w:rsidP="00750672">
      <w:pPr>
        <w:widowControl w:val="0"/>
        <w:numPr>
          <w:ilvl w:val="0"/>
          <w:numId w:val="5"/>
        </w:numPr>
        <w:tabs>
          <w:tab w:val="left" w:pos="149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установленные требования о перевозке делимого груза не соблюдены;</w:t>
      </w:r>
    </w:p>
    <w:p w:rsidR="00750672" w:rsidRPr="00750672" w:rsidRDefault="00750672" w:rsidP="00750672">
      <w:pPr>
        <w:widowControl w:val="0"/>
        <w:numPr>
          <w:ilvl w:val="0"/>
          <w:numId w:val="5"/>
        </w:numPr>
        <w:tabs>
          <w:tab w:val="left" w:pos="1646"/>
          <w:tab w:val="left" w:pos="2493"/>
          <w:tab w:val="left" w:pos="451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</w:t>
      </w: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согласовании</w:t>
      </w: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маршрута установлена невозможность</w:t>
      </w:r>
    </w:p>
    <w:p w:rsidR="00750672" w:rsidRPr="00750672" w:rsidRDefault="00750672" w:rsidP="00750672">
      <w:pPr>
        <w:widowControl w:val="0"/>
        <w:spacing w:after="0" w:line="322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750672" w:rsidRPr="00750672" w:rsidRDefault="00750672" w:rsidP="009A0DF6">
      <w:pPr>
        <w:widowControl w:val="0"/>
        <w:numPr>
          <w:ilvl w:val="0"/>
          <w:numId w:val="5"/>
        </w:numPr>
        <w:tabs>
          <w:tab w:val="left" w:pos="149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отсутствует согласие получателя </w:t>
      </w:r>
      <w:r w:rsidR="009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специального разрешения</w:t>
      </w: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50672" w:rsidRPr="00750672" w:rsidRDefault="00750672" w:rsidP="009A0DF6">
      <w:pPr>
        <w:widowControl w:val="0"/>
        <w:spacing w:after="0" w:line="322" w:lineRule="exact"/>
        <w:ind w:left="4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проведение оценки технического состояния автомобильной дороги, </w:t>
      </w:r>
      <w:proofErr w:type="gramStart"/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</w:p>
    <w:p w:rsidR="00750672" w:rsidRPr="00750672" w:rsidRDefault="00750672" w:rsidP="009A0DF6">
      <w:pPr>
        <w:widowControl w:val="0"/>
        <w:spacing w:after="0" w:line="322" w:lineRule="exac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случаях</w:t>
      </w:r>
      <w:proofErr w:type="gramEnd"/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предусмотренных действующим законодательством РФ;</w:t>
      </w:r>
    </w:p>
    <w:p w:rsidR="00750672" w:rsidRPr="00750672" w:rsidRDefault="00750672" w:rsidP="009A0DF6">
      <w:pPr>
        <w:widowControl w:val="0"/>
        <w:tabs>
          <w:tab w:val="left" w:pos="2493"/>
          <w:tab w:val="left" w:pos="4514"/>
        </w:tabs>
        <w:spacing w:after="0" w:line="322" w:lineRule="exact"/>
        <w:ind w:left="4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принятие</w:t>
      </w: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специальных</w:t>
      </w: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мер по обустройству пересекающих</w:t>
      </w:r>
    </w:p>
    <w:p w:rsidR="00750672" w:rsidRPr="00750672" w:rsidRDefault="00750672" w:rsidP="009A0DF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750672" w:rsidRPr="00750672" w:rsidRDefault="00750672" w:rsidP="009A0DF6">
      <w:pPr>
        <w:widowControl w:val="0"/>
        <w:spacing w:after="0" w:line="322" w:lineRule="exact"/>
        <w:ind w:firstLine="1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укрепление автомобильных дорог или принятие специальных мер по обустройству автомобильных дорог или их участков, определенных </w:t>
      </w: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согласно проведенной оценке технического состояния автомобильной дороги и в установленных законодательством случаях;</w:t>
      </w:r>
    </w:p>
    <w:p w:rsidR="00750672" w:rsidRPr="00750672" w:rsidRDefault="00750672" w:rsidP="00750672">
      <w:pPr>
        <w:widowControl w:val="0"/>
        <w:numPr>
          <w:ilvl w:val="0"/>
          <w:numId w:val="5"/>
        </w:numPr>
        <w:tabs>
          <w:tab w:val="left" w:pos="164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получатель не произвел оплату оценки технического состояния автомобильных дорог, их укрепления в случае, если такие работы были проведены по согласованию с получателем муниципальной услуги;</w:t>
      </w:r>
    </w:p>
    <w:p w:rsidR="00750672" w:rsidRPr="00750672" w:rsidRDefault="00750672" w:rsidP="00750672">
      <w:pPr>
        <w:widowControl w:val="0"/>
        <w:numPr>
          <w:ilvl w:val="0"/>
          <w:numId w:val="5"/>
        </w:numPr>
        <w:tabs>
          <w:tab w:val="left" w:pos="164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получателем;</w:t>
      </w:r>
    </w:p>
    <w:p w:rsidR="00750672" w:rsidRPr="00750672" w:rsidRDefault="00750672" w:rsidP="00750672">
      <w:pPr>
        <w:widowControl w:val="0"/>
        <w:numPr>
          <w:ilvl w:val="0"/>
          <w:numId w:val="5"/>
        </w:numPr>
        <w:tabs>
          <w:tab w:val="left" w:pos="150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получатель 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750672" w:rsidRPr="00750672" w:rsidRDefault="00750672" w:rsidP="00750672">
      <w:pPr>
        <w:widowControl w:val="0"/>
        <w:numPr>
          <w:ilvl w:val="0"/>
          <w:numId w:val="5"/>
        </w:numPr>
        <w:tabs>
          <w:tab w:val="left" w:pos="164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получатель  не произвел оплату государственной пошлины за выдачу Разрешения (кроме международных автомобильных перевозок тяжеловесных и (или) крупногабаритных грузов);</w:t>
      </w:r>
    </w:p>
    <w:p w:rsidR="00750672" w:rsidRPr="00750672" w:rsidRDefault="00750672" w:rsidP="00750672">
      <w:pPr>
        <w:widowControl w:val="0"/>
        <w:numPr>
          <w:ilvl w:val="0"/>
          <w:numId w:val="5"/>
        </w:numPr>
        <w:tabs>
          <w:tab w:val="left" w:pos="164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отсутствие оригинала заявления и схемы автопоезда на момент выдачи Разрешения, заверенных регистрационных документов транспортного средства, если заявление и документы направлялись в </w:t>
      </w:r>
      <w:r w:rsidR="009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Администрацию </w:t>
      </w:r>
      <w:r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использованием факсимильной связи.</w:t>
      </w:r>
    </w:p>
    <w:p w:rsidR="00750672" w:rsidRDefault="009A0DF6" w:rsidP="009A0DF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E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За </w:t>
      </w:r>
      <w:r w:rsidR="00750672" w:rsidRPr="0075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 Разрешения взимается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9A0DF6" w:rsidRPr="009A0DF6" w:rsidRDefault="00CE56DA" w:rsidP="009A0DF6">
      <w:pPr>
        <w:widowControl w:val="0"/>
        <w:tabs>
          <w:tab w:val="left" w:pos="1797"/>
        </w:tabs>
        <w:spacing w:after="0" w:line="322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</w:t>
      </w:r>
      <w:r w:rsidR="009A0DF6" w:rsidRPr="009A0D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Согласование маршрута тяжеловесного и (или) крупногабаритного транспортного средства</w:t>
      </w:r>
    </w:p>
    <w:p w:rsidR="009A0DF6" w:rsidRPr="009A0DF6" w:rsidRDefault="009A0DF6" w:rsidP="009A0DF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Pr="009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Согласование маршрута тяжеловесного транспортного средства осуществляется уполномоченным органом с владельцами автомобильных дорог, по которым проходит такой маршрут (далее - владельцы автомобильных дорог).</w:t>
      </w:r>
    </w:p>
    <w:p w:rsidR="009A0DF6" w:rsidRPr="009A0DF6" w:rsidRDefault="009A0DF6" w:rsidP="009A0DF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Согласование маршрута крупногабаритного транспортного средства осуществляется уполномоченным органом с владельцами автомобильных дорог и с Госавтоинспекцией.</w:t>
      </w:r>
    </w:p>
    <w:p w:rsidR="009A0DF6" w:rsidRPr="009A0DF6" w:rsidRDefault="009A0DF6" w:rsidP="009A0DF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Согласование с Госавтоинспекцией проводится также в случаях, если для движения тяжеловесного транспортного средства требуется:</w:t>
      </w:r>
    </w:p>
    <w:p w:rsidR="009A0DF6" w:rsidRPr="009A0DF6" w:rsidRDefault="00CE56DA" w:rsidP="009A0DF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9A0DF6" w:rsidRPr="009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укрепление отдельных участков автомобильных дорог;</w:t>
      </w:r>
    </w:p>
    <w:p w:rsidR="009A0DF6" w:rsidRPr="009A0DF6" w:rsidRDefault="00CE56DA" w:rsidP="009A0DF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9A0DF6" w:rsidRPr="009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</w:t>
      </w:r>
    </w:p>
    <w:p w:rsidR="009A0DF6" w:rsidRPr="009A0DF6" w:rsidRDefault="00CE56DA" w:rsidP="009A0DF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9A0DF6" w:rsidRPr="009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изменение организации дорожного движения по маршруту тяжеловесного и (или) крупногабаритного транспортного средства;</w:t>
      </w:r>
    </w:p>
    <w:p w:rsidR="009A0DF6" w:rsidRPr="009A0DF6" w:rsidRDefault="00CE56DA" w:rsidP="009A0DF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9A0DF6" w:rsidRPr="009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9A0DF6" w:rsidRDefault="00CE56DA" w:rsidP="009A0DF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9A0DF6" w:rsidRPr="009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Согласование маршрута транспортного средства (кроме Госавтоинспекции) осуществляется путем предоставления документа о согласовании, в том числе посредством факсимильной связи или посредством единой системы межведомственного электронного </w:t>
      </w:r>
      <w:r w:rsidR="009A0DF6" w:rsidRPr="009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взаимодействия с использованием электронной подписи или ведомственных информационных систем.</w:t>
      </w:r>
    </w:p>
    <w:p w:rsidR="004C7DD6" w:rsidRPr="007D404F" w:rsidRDefault="007D404F" w:rsidP="004C7DD6">
      <w:pPr>
        <w:widowControl w:val="0"/>
        <w:tabs>
          <w:tab w:val="left" w:pos="1797"/>
        </w:tabs>
        <w:spacing w:after="0" w:line="322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D4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 w:rsidR="004C7DD6" w:rsidRPr="007D4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Особенности согласования маршрута тяжеловесного и (или) крупногабаритного транспортного средства,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</w:p>
    <w:p w:rsidR="004C7DD6" w:rsidRPr="004C7DD6" w:rsidRDefault="007D404F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7.1</w:t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для движения тяжеловесного и (или)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орган.</w:t>
      </w:r>
      <w:proofErr w:type="gramEnd"/>
    </w:p>
    <w:p w:rsidR="004C7DD6" w:rsidRPr="004C7DD6" w:rsidRDefault="007D404F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Владельцы пересекающих автомобильную дорогу сооружений и инженерных коммуникаций в течение двух рабочих дней </w:t>
      </w:r>
      <w:proofErr w:type="gramStart"/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даты получения</w:t>
      </w:r>
      <w:proofErr w:type="gramEnd"/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проведения.</w:t>
      </w:r>
    </w:p>
    <w:p w:rsidR="004C7DD6" w:rsidRPr="004C7DD6" w:rsidRDefault="007D404F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отправления, электронной почты либо по телефону, указанному в заявлении.</w:t>
      </w:r>
    </w:p>
    <w:p w:rsidR="004C7DD6" w:rsidRPr="004C7DD6" w:rsidRDefault="007D404F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уполномоченный орган направляет такое согласие владельцу пересекающих автомобильную дорогу сооружений и инженерных коммуникаций.</w:t>
      </w:r>
    </w:p>
    <w:p w:rsidR="004C7DD6" w:rsidRPr="004C7DD6" w:rsidRDefault="007D404F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7.2</w:t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В случае если маршрут тяжеловесного и (или) крупногабаритного транспортного средства проходит через железнодорожные переезды,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транспорта, в ведении которых находятся такие железнодорожные переезды, если: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ширина транспортного средства с грузом или без груза составляет 5 м и более и (или) высота от поверхности дороги 4,5 м и более;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длина транспортного средства с одним прицепом превышает 22 м или автопоезд имеет два и более прицепа;</w:t>
      </w:r>
    </w:p>
    <w:p w:rsid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скорость движения транспортного средства менее 8 км/ч.</w:t>
      </w:r>
    </w:p>
    <w:p w:rsid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Согласование владельцами инфраструктуры железнодорожного транспорта осуществляется в течение трех рабочих дней </w:t>
      </w:r>
      <w:proofErr w:type="gramStart"/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даты получения</w:t>
      </w:r>
      <w:proofErr w:type="gramEnd"/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запроса.</w:t>
      </w:r>
    </w:p>
    <w:p w:rsidR="004C7DD6" w:rsidRPr="004C7DD6" w:rsidRDefault="007D404F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7.3.</w:t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 если требуется принятие специальных мер по обустройству пересекающих автомобильную дорогу сооружений и инженерных коммуникаций, а </w:t>
      </w:r>
      <w:proofErr w:type="gramStart"/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</w:t>
      </w:r>
      <w:proofErr w:type="gramEnd"/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маршрут тяжеловесного и (или) крупногабаритного транспортного средства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орган.</w:t>
      </w:r>
    </w:p>
    <w:p w:rsidR="004C7DD6" w:rsidRPr="004C7DD6" w:rsidRDefault="007D404F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7.4.</w:t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требуется оценка технического состояния автомобильных дорог</w:t>
      </w:r>
      <w:hyperlink r:id="rId12" w:anchor="7777" w:history="1">
        <w:r w:rsidR="004C7DD6" w:rsidRPr="004C7DD6">
          <w:rPr>
            <w:rStyle w:val="ab"/>
            <w:rFonts w:ascii="Times New Roman" w:eastAsia="Times New Roman" w:hAnsi="Times New Roman" w:cs="Times New Roman"/>
            <w:sz w:val="28"/>
            <w:szCs w:val="28"/>
            <w:vertAlign w:val="superscript"/>
            <w:lang w:eastAsia="ru-RU" w:bidi="ru-RU"/>
          </w:rPr>
          <w:t>7</w:t>
        </w:r>
      </w:hyperlink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том числе, если масса транспортного средства (автопоезда) с грузом или без груза превышает фактическую грузоподъемность искусственных дорожных сооружений, расположенных по маршруту движения тяжеловесного транспортного средства, владельцы автомобильных дорог в течение двух рабочих дней с даты регистрации ими запроса, полученного от уполномоченного органа, направляют в уполномоченный орган информацию о необходимости</w:t>
      </w:r>
      <w:proofErr w:type="gramEnd"/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проведения оценки технического состояния автомобильных дорог или их участков и предполагаемых </w:t>
      </w:r>
      <w:proofErr w:type="gramStart"/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расходах</w:t>
      </w:r>
      <w:proofErr w:type="gramEnd"/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осуществление указанной оценки.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если требуется разработка проекта организации дорожного движения, владельцы автомобильных дорог в течение двух рабочих дней с даты регистрации ими запроса, полученного от уполномоченного органа, направляют </w:t>
      </w:r>
      <w:proofErr w:type="gramStart"/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уполномоченный</w:t>
      </w:r>
      <w:proofErr w:type="gramEnd"/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 информацию о необходимости разработки проекта организации дорожного движения.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телефону, указанному в заявлении.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</w:t>
      </w:r>
      <w:r w:rsidR="004D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7D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Заявитель в срок до пяти рабочих дней со дня получения информации, указанной в </w:t>
      </w:r>
      <w:hyperlink r:id="rId13" w:anchor="1026" w:history="1">
        <w:r w:rsidRPr="004D766A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 w:bidi="ru-RU"/>
          </w:rPr>
          <w:t>пункте </w:t>
        </w:r>
      </w:hyperlink>
      <w:r w:rsidR="004D766A" w:rsidRPr="004D76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="004D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.4.</w:t>
      </w: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 настоящего Порядка, направляет в уполномоченный орган согласие на проведение оценки технического состояния автомобильных дорог или их участков и на оплату расходов. </w:t>
      </w:r>
      <w:proofErr w:type="gramStart"/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разрешения, о чем в течение трех рабочих дней информирует заявителя посредством почтового отправления, электронной почты либо по телефону, указанному в заявлении.</w:t>
      </w:r>
      <w:proofErr w:type="gramEnd"/>
    </w:p>
    <w:p w:rsidR="004C7DD6" w:rsidRPr="004C7DD6" w:rsidRDefault="004D766A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7.6.</w:t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Срок проведения оценки технического состояния автомобильных дорог и (или) их участков не должен превышать 30 рабочих дней.</w:t>
      </w:r>
    </w:p>
    <w:p w:rsidR="004C7DD6" w:rsidRPr="004C7DD6" w:rsidRDefault="004D766A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</w:t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результатам оценки технического состояния автомобильных дорог или их участков определяется возможность движения тяжеловесного и (или) крупногабаритного транспортного средства по заявленному маршруту, условия такого движения,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Заявитель возмещает расходы на проведение оценки технического состояния автомобильных дорог юридическим лицам и индивидуальным </w:t>
      </w: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предпринимателям, осуществляющим такую оценку в соответствии с частью 14 статьи 31 Федерального закона.</w:t>
      </w:r>
    </w:p>
    <w:p w:rsidR="004C7DD6" w:rsidRPr="004C7DD6" w:rsidRDefault="004D766A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</w:t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органа.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Уполномоченный орган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отправления, электронной почты либо по телефону, указанному в заявлении.</w:t>
      </w:r>
    </w:p>
    <w:p w:rsidR="004C7DD6" w:rsidRPr="004C7DD6" w:rsidRDefault="004D766A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</w:t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Заявитель в срок до пяти рабочих дней со дня получения информации, указанной в </w:t>
      </w:r>
      <w:hyperlink r:id="rId14" w:anchor="1029" w:history="1">
        <w:r w:rsidR="004C7DD6" w:rsidRPr="004D766A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 w:bidi="ru-RU"/>
          </w:rPr>
          <w:t>пункте</w:t>
        </w:r>
        <w:r w:rsidR="004C7DD6" w:rsidRPr="004D766A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eastAsia="ru-RU" w:bidi="ru-RU"/>
          </w:rPr>
          <w:t> 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7.7.</w:t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настоящего Порядка,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разрешения, о чем в течение двух рабочих дней информирует заявителя посредством почтового отправления, электронной почты либо по телефону, указанному в заявлении.</w:t>
      </w:r>
      <w:proofErr w:type="gramEnd"/>
    </w:p>
    <w:p w:rsidR="004C7DD6" w:rsidRPr="004C7DD6" w:rsidRDefault="004D766A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7.10</w:t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предпринимателям, принимающим такие меры в соответствии с частью 14 статьи 31 Федерального закона.</w:t>
      </w:r>
    </w:p>
    <w:p w:rsidR="004C7DD6" w:rsidRPr="004C7DD6" w:rsidRDefault="004D766A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11.</w:t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(или) крупногабаритных транспортных средств по заявленному маршруту и расчет платы в счет возмещения вреда, причиняемого автомобильным дорогам тяжеловесным транспортным средством.</w:t>
      </w:r>
      <w:proofErr w:type="gramEnd"/>
    </w:p>
    <w:p w:rsidR="004C7DD6" w:rsidRPr="004C7DD6" w:rsidRDefault="004D766A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12.</w:t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(или) крупногабаритных транспортных средств по указанному в заявлении маршруту, владельцы автомобильных дорог направляют </w:t>
      </w:r>
      <w:proofErr w:type="gramStart"/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уполномоченный</w:t>
      </w:r>
      <w:proofErr w:type="gramEnd"/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 мотивированный отказ в согласовании запроса.</w:t>
      </w:r>
    </w:p>
    <w:p w:rsidR="004C7DD6" w:rsidRPr="004D766A" w:rsidRDefault="004D766A" w:rsidP="004D766A">
      <w:pPr>
        <w:widowControl w:val="0"/>
        <w:tabs>
          <w:tab w:val="left" w:pos="1797"/>
        </w:tabs>
        <w:spacing w:after="0" w:line="322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8</w:t>
      </w:r>
      <w:r w:rsidR="004C7DD6" w:rsidRPr="004D7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Выдача специального разрешения</w:t>
      </w:r>
    </w:p>
    <w:p w:rsidR="004C7DD6" w:rsidRPr="004C7DD6" w:rsidRDefault="004D766A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Уполномоченный орган при получении необходимых согласований в соответствии с </w:t>
      </w:r>
      <w:hyperlink r:id="rId15" w:anchor="1015" w:history="1">
        <w:r w:rsidR="004C7DD6" w:rsidRPr="001A307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 w:bidi="ru-RU"/>
          </w:rPr>
          <w:t>пунктом </w:t>
        </w:r>
      </w:hyperlink>
      <w:r w:rsidR="001A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настоящего Порядка информирует заявителя посредством почтового отправления, электронной почты либо по телефону, указанному в заявлении, о размере платы в счет возмещения вреда, причиняемого автомобильным дорогам тяжеловесным транспортным средством.</w:t>
      </w:r>
    </w:p>
    <w:p w:rsidR="004C7DD6" w:rsidRPr="004C7DD6" w:rsidRDefault="00A7675A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8.2</w:t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документов (копия паспорта транспортного средства или свидетельства о регистрации).</w:t>
      </w:r>
      <w:proofErr w:type="gramEnd"/>
    </w:p>
    <w:p w:rsidR="004C7DD6" w:rsidRPr="004C7DD6" w:rsidRDefault="00A7675A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8.3</w:t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Уполномоченный орган принимает решение об отказе в выдаче специального разрешения в случае, если: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не вправе согласно настоящему Порядку выдавать специальные разрешения по заявленному маршруту;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информацией, указанной в заявлении;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4) установленные требования о перевозке делимого груза не соблюдены;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6) отсутствует согласие заявителя </w:t>
      </w:r>
      <w:proofErr w:type="gramStart"/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оценки технического состояния автомобильной дороги согласно </w:t>
      </w:r>
      <w:hyperlink r:id="rId16" w:anchor="1027" w:history="1">
        <w:r w:rsidRPr="00A7675A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 w:bidi="ru-RU"/>
          </w:rPr>
          <w:t>пункту 7</w:t>
        </w:r>
      </w:hyperlink>
      <w:r w:rsidR="00A7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.4.</w:t>
      </w: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настоящего Порядка;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7) заявитель не произвел оплату оценки технического состояния автомобильных дорог, их укрепления в случае, если такие работы были </w:t>
      </w: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проведены по согласованию с заявителем и не предоставил копии платежных документов, подтверждающих такую оплату</w:t>
      </w:r>
      <w:hyperlink r:id="rId17" w:anchor="8888" w:history="1">
        <w:r w:rsidRPr="004C7DD6">
          <w:rPr>
            <w:rStyle w:val="ab"/>
            <w:rFonts w:ascii="Times New Roman" w:eastAsia="Times New Roman" w:hAnsi="Times New Roman" w:cs="Times New Roman"/>
            <w:sz w:val="28"/>
            <w:szCs w:val="28"/>
            <w:vertAlign w:val="superscript"/>
            <w:lang w:eastAsia="ru-RU" w:bidi="ru-RU"/>
          </w:rPr>
          <w:t>8</w:t>
        </w:r>
      </w:hyperlink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9) заявитель не внес плату в счет </w:t>
      </w:r>
      <w:proofErr w:type="gramStart"/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возмещения вреда, причиняемого автомобильным дорогам тяжеловесным транспортным средством и не предоставил</w:t>
      </w:r>
      <w:proofErr w:type="gramEnd"/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копии платежных документов, подтверждающих такую оплату;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10) отсутствуют оригиналы заявления и схемы автопоезда на момент выдачи специального разрешения, заверенных регистрационных документов транспортного средства в случае, если заявление и документы направлялись в уполномоченный орган с использованием факсимильной связи;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11) 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12) отсутствует специальный проект, проект организации дорожного движения (при необходимости);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Уполномоченный орган, принявший решение об отказе в выдаче специального разрешения, посредством почтового отправления, электронной почты либо по телефону, указанному в заявлении, информирует заявителя о принятом решении, указав основания принятия данного решения.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Уполномоченный орган в случае принятия решения об отказе в выдаче специального разрешения по основаниям, указанным в </w:t>
      </w:r>
      <w:hyperlink r:id="rId18" w:anchor="1391" w:history="1">
        <w:r w:rsidRPr="004C7DD6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подпунктах 1 - 4</w:t>
        </w:r>
      </w:hyperlink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 пункта, посредством почтового отправления, электронной почты либо по телефону, указанному в заявлении, информирует заявителя в течение четырех рабочих дней со дня регистрации заявления.</w:t>
      </w:r>
    </w:p>
    <w:p w:rsidR="004C7DD6" w:rsidRPr="004C7DD6" w:rsidRDefault="00A7675A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8.4</w:t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</w:t>
      </w:r>
      <w:proofErr w:type="gramStart"/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даты регистрации</w:t>
      </w:r>
      <w:proofErr w:type="gramEnd"/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заявления.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для осуществления движения тяжеловесных и (или) крупногабаритных транспортных сре</w:t>
      </w:r>
      <w:proofErr w:type="gramStart"/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дств тр</w:t>
      </w:r>
      <w:proofErr w:type="gramEnd"/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4C7DD6" w:rsidRPr="004C7DD6" w:rsidRDefault="00090B2C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8.5</w:t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Заявление о пропуске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телеканалов, радиоканалов и иных вещателей (передвижных телевизионных </w:t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трансляций), рассматривается уполномоченным органом в течение одного рабочего</w:t>
      </w:r>
      <w:proofErr w:type="gramEnd"/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дня </w:t>
      </w:r>
      <w:proofErr w:type="gramStart"/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даты</w:t>
      </w:r>
      <w:proofErr w:type="gramEnd"/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его поступления.</w:t>
      </w:r>
    </w:p>
    <w:p w:rsidR="004C7DD6" w:rsidRPr="004C7DD6" w:rsidRDefault="00090B2C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выдачи специального разрешения уполномоченным органом в соответствии с </w:t>
      </w:r>
      <w:hyperlink r:id="rId19" w:anchor="1041" w:history="1">
        <w:r w:rsidR="004C7DD6" w:rsidRPr="00090B2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 w:bidi="ru-RU"/>
          </w:rPr>
          <w:t>абзацем первым</w:t>
        </w:r>
      </w:hyperlink>
      <w:r w:rsidR="004C7DD6" w:rsidRPr="00090B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настоящего пункта, документы, предусмотренные </w:t>
      </w:r>
      <w:hyperlink r:id="rId20" w:anchor="1094" w:history="1">
        <w:r w:rsidR="004C7DD6" w:rsidRPr="00090B2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 w:bidi="ru-RU"/>
          </w:rPr>
          <w:t>подпунктом 4 пункта </w:t>
        </w:r>
      </w:hyperlink>
      <w:r w:rsidRPr="00090B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</w:t>
      </w:r>
      <w:r w:rsidR="004C7DD6"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настоящего Порядка, а также подтверждающие оплату платежей за возмещение вреда, причиняемого автомобильным дорогам тяжеловесным транспортным средством, представляются заявителем в течение пяти рабочих дней со дня выдачи специального разрешения.</w:t>
      </w:r>
    </w:p>
    <w:p w:rsid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0B2C" w:rsidRDefault="00090B2C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0B2C" w:rsidRDefault="00090B2C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0B2C" w:rsidRDefault="00090B2C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0B2C" w:rsidRDefault="00090B2C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0B2C" w:rsidRDefault="00090B2C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0B2C" w:rsidRDefault="00090B2C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0B2C" w:rsidRDefault="00090B2C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0B2C" w:rsidRDefault="00090B2C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0B2C" w:rsidRDefault="00090B2C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0B2C" w:rsidRDefault="00090B2C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0B2C" w:rsidRDefault="00090B2C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0B2C" w:rsidRDefault="00090B2C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0B2C" w:rsidRDefault="00090B2C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0B2C" w:rsidRDefault="00090B2C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0B2C" w:rsidRDefault="00090B2C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0B2C" w:rsidRDefault="00090B2C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0B2C" w:rsidRDefault="00090B2C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0B2C" w:rsidRDefault="00090B2C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0B2C" w:rsidRDefault="00090B2C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0B2C" w:rsidRDefault="00090B2C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0B2C" w:rsidRDefault="00090B2C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0B2C" w:rsidRDefault="00090B2C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0B2C" w:rsidRDefault="00090B2C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7DD6" w:rsidRPr="004C7DD6" w:rsidRDefault="004C7DD6" w:rsidP="00090B2C">
      <w:pPr>
        <w:widowControl w:val="0"/>
        <w:tabs>
          <w:tab w:val="left" w:pos="1797"/>
        </w:tabs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№ 1</w:t>
      </w: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 Порядку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СПЕЦИАЛЬНОЕ РАЗРЕШЕНИЕ №</w:t>
      </w:r>
      <w:r w:rsidRPr="004C7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на движение по автомобильным дорогам тяжеловесного и (или) крупногабаритного транспортного средства</w:t>
      </w:r>
    </w:p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(лицевая сторона)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5"/>
        <w:gridCol w:w="1525"/>
        <w:gridCol w:w="1106"/>
        <w:gridCol w:w="2398"/>
        <w:gridCol w:w="1075"/>
      </w:tblGrid>
      <w:tr w:rsidR="004C7DD6" w:rsidRPr="004C7DD6" w:rsidTr="004C7DD6">
        <w:tc>
          <w:tcPr>
            <w:tcW w:w="0" w:type="auto"/>
            <w:gridSpan w:val="2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 перевозки (межрегиональная, местная)</w:t>
            </w:r>
          </w:p>
        </w:tc>
        <w:tc>
          <w:tcPr>
            <w:tcW w:w="0" w:type="auto"/>
            <w:gridSpan w:val="3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gridSpan w:val="2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</w:t>
            </w:r>
          </w:p>
        </w:tc>
        <w:tc>
          <w:tcPr>
            <w:tcW w:w="0" w:type="auto"/>
            <w:gridSpan w:val="3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Разрешено выполнить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поездок в период </w:t>
            </w:r>
            <w:proofErr w:type="gramStart"/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gridSpan w:val="5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 маршруту</w:t>
            </w:r>
          </w:p>
        </w:tc>
      </w:tr>
      <w:tr w:rsidR="004C7DD6" w:rsidRPr="004C7DD6" w:rsidTr="004C7DD6">
        <w:tc>
          <w:tcPr>
            <w:tcW w:w="0" w:type="auto"/>
            <w:gridSpan w:val="5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gridSpan w:val="5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4C7DD6" w:rsidRPr="004C7DD6" w:rsidTr="004C7DD6">
        <w:tc>
          <w:tcPr>
            <w:tcW w:w="0" w:type="auto"/>
            <w:gridSpan w:val="5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gridSpan w:val="5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- для юридических лиц, фамилия, имя, отчество (при наличии) - для физических лиц и индивидуальных предпринимателей, адрес и телефон владельца транспортного средства</w:t>
            </w:r>
          </w:p>
        </w:tc>
      </w:tr>
      <w:tr w:rsidR="004C7DD6" w:rsidRPr="004C7DD6" w:rsidTr="004C7DD6">
        <w:tc>
          <w:tcPr>
            <w:tcW w:w="0" w:type="auto"/>
            <w:gridSpan w:val="5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gridSpan w:val="5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Характеристика груза (при наличии груза) (полное наименование, марка, модель, габариты, масса)</w:t>
            </w:r>
            <w:proofErr w:type="gramEnd"/>
          </w:p>
        </w:tc>
      </w:tr>
      <w:tr w:rsidR="004C7DD6" w:rsidRPr="004C7DD6" w:rsidTr="004C7DD6">
        <w:tc>
          <w:tcPr>
            <w:tcW w:w="0" w:type="auto"/>
            <w:gridSpan w:val="5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gridSpan w:val="5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Параметры транспортного средства (автопоезда)</w:t>
            </w:r>
          </w:p>
        </w:tc>
      </w:tr>
      <w:tr w:rsidR="004C7DD6" w:rsidRPr="004C7DD6" w:rsidTr="004C7DD6">
        <w:tc>
          <w:tcPr>
            <w:tcW w:w="0" w:type="auto"/>
            <w:vMerge w:val="restart"/>
            <w:vAlign w:val="center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Масса тягача (т)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Масса прицепа (полуприцепа) (т)</w:t>
            </w:r>
          </w:p>
        </w:tc>
        <w:tc>
          <w:tcPr>
            <w:tcW w:w="0" w:type="auto"/>
            <w:vAlign w:val="center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C7DD6" w:rsidRPr="004C7DD6" w:rsidTr="004C7DD6">
        <w:tc>
          <w:tcPr>
            <w:tcW w:w="0" w:type="auto"/>
            <w:vMerge/>
            <w:vAlign w:val="center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Расстояния между осями (м)</w:t>
            </w:r>
          </w:p>
        </w:tc>
        <w:tc>
          <w:tcPr>
            <w:tcW w:w="0" w:type="auto"/>
            <w:gridSpan w:val="4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Нагрузки на оси (т)</w:t>
            </w:r>
          </w:p>
        </w:tc>
        <w:tc>
          <w:tcPr>
            <w:tcW w:w="0" w:type="auto"/>
            <w:gridSpan w:val="4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gridSpan w:val="2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Габариты транспортного средства (автопоезда):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Длина (м)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Ширина (м)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Высота (м)</w:t>
            </w:r>
          </w:p>
        </w:tc>
      </w:tr>
      <w:tr w:rsidR="004C7DD6" w:rsidRPr="004C7DD6" w:rsidTr="004C7DD6">
        <w:tc>
          <w:tcPr>
            <w:tcW w:w="0" w:type="auto"/>
            <w:gridSpan w:val="2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Разрешение выдано (наименование уполномоченного органа)</w:t>
            </w:r>
          </w:p>
        </w:tc>
        <w:tc>
          <w:tcPr>
            <w:tcW w:w="0" w:type="auto"/>
            <w:gridSpan w:val="3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gridSpan w:val="5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(должность)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(подпись)</w:t>
            </w:r>
          </w:p>
        </w:tc>
        <w:tc>
          <w:tcPr>
            <w:tcW w:w="0" w:type="auto"/>
            <w:gridSpan w:val="3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(Фамилия, имя, отчество (при наличии)</w:t>
            </w:r>
            <w:proofErr w:type="gramEnd"/>
          </w:p>
        </w:tc>
      </w:tr>
      <w:tr w:rsidR="004C7DD6" w:rsidRPr="004C7DD6" w:rsidTr="004C7DD6">
        <w:tc>
          <w:tcPr>
            <w:tcW w:w="0" w:type="auto"/>
            <w:gridSpan w:val="5"/>
            <w:hideMark/>
          </w:tcPr>
          <w:p w:rsid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"____"_________ 20___ г.  М.П. (при наличии)</w:t>
            </w:r>
          </w:p>
          <w:p w:rsidR="00090B2C" w:rsidRPr="004C7DD6" w:rsidRDefault="00090B2C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(оборотная сторона)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9"/>
        <w:gridCol w:w="4150"/>
      </w:tblGrid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 сопровождения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Особые условия движения</w:t>
            </w:r>
            <w:hyperlink r:id="rId21" w:anchor="1111" w:history="1">
              <w:r w:rsidRPr="004C7DD6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 w:bidi="ru-RU"/>
                </w:rPr>
                <w:t>1</w:t>
              </w:r>
            </w:hyperlink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gridSpan w:val="2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gridSpan w:val="2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согласования, для Госавтоинспекции печать и фамилия, имя, отчество должностного лица с личной подписью)</w:t>
            </w:r>
          </w:p>
        </w:tc>
      </w:tr>
      <w:tr w:rsidR="004C7DD6" w:rsidRPr="004C7DD6" w:rsidTr="004C7DD6">
        <w:tc>
          <w:tcPr>
            <w:tcW w:w="0" w:type="auto"/>
            <w:gridSpan w:val="2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А. С нормативными требованиями настоящего специального разрешения, а также в области дорожного движения </w:t>
            </w:r>
            <w:proofErr w:type="gramStart"/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ознакомлен</w:t>
            </w:r>
            <w:proofErr w:type="gramEnd"/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Водител</w:t>
            </w:r>
            <w:proofErr w:type="gramStart"/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ь(</w:t>
            </w:r>
            <w:proofErr w:type="gramEnd"/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и) транспортного средства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(Фамилия, имя, отчество (при наличии), подпись)</w:t>
            </w:r>
          </w:p>
        </w:tc>
      </w:tr>
      <w:tr w:rsidR="004C7DD6" w:rsidRPr="004C7DD6" w:rsidTr="004C7DD6">
        <w:tc>
          <w:tcPr>
            <w:tcW w:w="0" w:type="auto"/>
            <w:gridSpan w:val="2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Б. Транспортное средство с грузом/без груза соответствует нормативным требованиям в области дорожного движения и параметрам, указанным в настоящем специальном разрешении</w:t>
            </w:r>
          </w:p>
        </w:tc>
      </w:tr>
      <w:tr w:rsidR="004C7DD6" w:rsidRPr="004C7DD6" w:rsidTr="004C7DD6">
        <w:tc>
          <w:tcPr>
            <w:tcW w:w="0" w:type="auto"/>
            <w:gridSpan w:val="2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Подпись владельца транспортного средства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Фамилия, имя, отчество (при наличии)</w:t>
            </w:r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"____"___________20___ г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М.П. (при наличии)</w:t>
            </w:r>
          </w:p>
        </w:tc>
      </w:tr>
      <w:tr w:rsidR="004C7DD6" w:rsidRPr="004C7DD6" w:rsidTr="004C7DD6">
        <w:tc>
          <w:tcPr>
            <w:tcW w:w="0" w:type="auto"/>
            <w:gridSpan w:val="2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печатью (при наличии) организации</w:t>
            </w:r>
            <w:proofErr w:type="gramEnd"/>
          </w:p>
        </w:tc>
      </w:tr>
    </w:tbl>
    <w:p w:rsidR="004C7DD6" w:rsidRPr="004C7DD6" w:rsidRDefault="004C7DD6" w:rsidP="004C7DD6">
      <w:pPr>
        <w:widowControl w:val="0"/>
        <w:tabs>
          <w:tab w:val="left" w:pos="1797"/>
        </w:tabs>
        <w:spacing w:after="0" w:line="322" w:lineRule="exact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 w:bidi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 подписью ответственного лица</w:t>
            </w:r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Отметки грузоотправителя об отгрузке груза (указывается дата и время отгрузки, реквизиты грузоотправителя (наименование, юридический адрес), заверяется печатью (при наличии) организации и подписью ответственного лица</w:t>
            </w:r>
            <w:proofErr w:type="gramEnd"/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(без отметок настоящее специальное разрешение недействительно)</w:t>
            </w:r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Отметки контролирующих органов (указывается, в том числе дата, время и место осуществления контроля)</w:t>
            </w:r>
          </w:p>
          <w:p w:rsidR="00CE56DA" w:rsidRDefault="00CE56DA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CE56DA" w:rsidRDefault="00CE56DA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CE56DA" w:rsidRDefault="00CE56DA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CE56DA" w:rsidRDefault="00CE56DA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CE56DA" w:rsidRDefault="00CE56DA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CE56DA" w:rsidRDefault="00CE56DA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CE56DA" w:rsidRPr="004C7DD6" w:rsidRDefault="00CE56DA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090B2C" w:rsidRDefault="004C7DD6" w:rsidP="00CE56DA">
      <w:pPr>
        <w:widowControl w:val="0"/>
        <w:tabs>
          <w:tab w:val="left" w:pos="1797"/>
        </w:tabs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№ 2</w:t>
      </w: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 Порядку</w:t>
      </w:r>
    </w:p>
    <w:p w:rsidR="004C7DD6" w:rsidRPr="004C7DD6" w:rsidRDefault="004C7DD6" w:rsidP="00CE56DA">
      <w:pPr>
        <w:widowControl w:val="0"/>
        <w:tabs>
          <w:tab w:val="left" w:pos="1797"/>
        </w:tabs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Рекомендуемый образец</w:t>
      </w:r>
    </w:p>
    <w:p w:rsidR="004C7DD6" w:rsidRPr="004C7DD6" w:rsidRDefault="004C7DD6" w:rsidP="00CE56DA">
      <w:pPr>
        <w:widowControl w:val="0"/>
        <w:tabs>
          <w:tab w:val="left" w:pos="1797"/>
        </w:tabs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       Реквизиты заявителя</w:t>
      </w:r>
    </w:p>
    <w:p w:rsidR="004C7DD6" w:rsidRPr="004C7DD6" w:rsidRDefault="004C7DD6" w:rsidP="00CE56DA">
      <w:pPr>
        <w:widowControl w:val="0"/>
        <w:tabs>
          <w:tab w:val="left" w:pos="1797"/>
        </w:tabs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(наименование, адрес (местонахождение)</w:t>
      </w:r>
      <w:proofErr w:type="gramEnd"/>
    </w:p>
    <w:p w:rsidR="004C7DD6" w:rsidRPr="004C7DD6" w:rsidRDefault="004C7DD6" w:rsidP="00CE56DA">
      <w:pPr>
        <w:widowControl w:val="0"/>
        <w:tabs>
          <w:tab w:val="left" w:pos="1797"/>
        </w:tabs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для юридических лиц, фамилия, имя,</w:t>
      </w:r>
    </w:p>
    <w:p w:rsidR="004C7DD6" w:rsidRPr="004C7DD6" w:rsidRDefault="004C7DD6" w:rsidP="00CE56DA">
      <w:pPr>
        <w:widowControl w:val="0"/>
        <w:tabs>
          <w:tab w:val="left" w:pos="1797"/>
        </w:tabs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отчество (при наличии), адрес места</w:t>
      </w:r>
    </w:p>
    <w:p w:rsidR="004C7DD6" w:rsidRPr="004C7DD6" w:rsidRDefault="004C7DD6" w:rsidP="00CE56DA">
      <w:pPr>
        <w:widowControl w:val="0"/>
        <w:tabs>
          <w:tab w:val="left" w:pos="1797"/>
        </w:tabs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жительства - для физических лиц и</w:t>
      </w:r>
    </w:p>
    <w:p w:rsidR="004C7DD6" w:rsidRPr="004C7DD6" w:rsidRDefault="004C7DD6" w:rsidP="00CE56DA">
      <w:pPr>
        <w:widowControl w:val="0"/>
        <w:tabs>
          <w:tab w:val="left" w:pos="1797"/>
        </w:tabs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индивидуальных предпринимателей</w:t>
      </w:r>
    </w:p>
    <w:p w:rsidR="004C7DD6" w:rsidRPr="004C7DD6" w:rsidRDefault="004C7DD6" w:rsidP="00CE56DA">
      <w:pPr>
        <w:widowControl w:val="0"/>
        <w:tabs>
          <w:tab w:val="left" w:pos="1797"/>
        </w:tabs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Исх. от ________ № ______________</w:t>
      </w:r>
    </w:p>
    <w:p w:rsidR="004C7DD6" w:rsidRPr="004C7DD6" w:rsidRDefault="004C7DD6" w:rsidP="00CE56DA">
      <w:pPr>
        <w:widowControl w:val="0"/>
        <w:tabs>
          <w:tab w:val="left" w:pos="1797"/>
        </w:tabs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поступило в___________________________________</w:t>
      </w:r>
    </w:p>
    <w:p w:rsidR="004C7DD6" w:rsidRPr="004C7DD6" w:rsidRDefault="004C7DD6" w:rsidP="00CE56DA">
      <w:pPr>
        <w:widowControl w:val="0"/>
        <w:tabs>
          <w:tab w:val="left" w:pos="1797"/>
        </w:tabs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        (наименование уполномоченного органа)</w:t>
      </w:r>
    </w:p>
    <w:p w:rsidR="004C7DD6" w:rsidRPr="004C7DD6" w:rsidRDefault="004C7DD6" w:rsidP="00CE56DA">
      <w:pPr>
        <w:widowControl w:val="0"/>
        <w:tabs>
          <w:tab w:val="left" w:pos="1797"/>
        </w:tabs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_____________№ __________________</w:t>
      </w:r>
    </w:p>
    <w:p w:rsidR="004C7DD6" w:rsidRPr="004C7DD6" w:rsidRDefault="004C7DD6" w:rsidP="00CE56DA">
      <w:pPr>
        <w:widowControl w:val="0"/>
        <w:tabs>
          <w:tab w:val="left" w:pos="1797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C7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</w:t>
      </w:r>
      <w:r w:rsidRPr="004C7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на получение специального разрешения на движение по автомобильным дорогам тяжеловесного и (или) крупногабаритного транспортного средства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8"/>
        <w:gridCol w:w="1204"/>
        <w:gridCol w:w="1083"/>
        <w:gridCol w:w="1445"/>
        <w:gridCol w:w="2369"/>
      </w:tblGrid>
      <w:tr w:rsidR="004C7DD6" w:rsidRPr="004C7DD6" w:rsidTr="004C7DD6">
        <w:tc>
          <w:tcPr>
            <w:tcW w:w="0" w:type="auto"/>
            <w:gridSpan w:val="5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C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4C7DD6" w:rsidRPr="004C7DD6" w:rsidTr="004C7DD6">
        <w:tc>
          <w:tcPr>
            <w:tcW w:w="0" w:type="auto"/>
            <w:gridSpan w:val="5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gridSpan w:val="5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ИНН, ОГРН/ОГРНИП владельца транспортного средства</w:t>
            </w:r>
          </w:p>
        </w:tc>
        <w:tc>
          <w:tcPr>
            <w:tcW w:w="0" w:type="auto"/>
            <w:gridSpan w:val="4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gridSpan w:val="5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Маршрут движения</w:t>
            </w:r>
          </w:p>
        </w:tc>
      </w:tr>
      <w:tr w:rsidR="004C7DD6" w:rsidRPr="004C7DD6" w:rsidTr="004C7DD6">
        <w:tc>
          <w:tcPr>
            <w:tcW w:w="0" w:type="auto"/>
            <w:gridSpan w:val="5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gridSpan w:val="5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 перевозки (межрегиональная, местная)</w:t>
            </w:r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срок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количество поездок</w:t>
            </w:r>
          </w:p>
        </w:tc>
        <w:tc>
          <w:tcPr>
            <w:tcW w:w="0" w:type="auto"/>
            <w:gridSpan w:val="4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Характеристика груза (при наличии груза):</w:t>
            </w:r>
          </w:p>
        </w:tc>
        <w:tc>
          <w:tcPr>
            <w:tcW w:w="0" w:type="auto"/>
            <w:gridSpan w:val="2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Делимый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</w:tr>
      <w:tr w:rsidR="004C7DD6" w:rsidRPr="004C7DD6" w:rsidTr="004C7DD6">
        <w:tc>
          <w:tcPr>
            <w:tcW w:w="0" w:type="auto"/>
            <w:gridSpan w:val="3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  <w:hyperlink r:id="rId22" w:anchor="1212" w:history="1">
              <w:r w:rsidRPr="004C7DD6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 w:bidi="ru-RU"/>
                </w:rPr>
                <w:t>12</w:t>
              </w:r>
            </w:hyperlink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Габариты (м)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Масса (т)</w:t>
            </w:r>
          </w:p>
        </w:tc>
      </w:tr>
      <w:tr w:rsidR="004C7DD6" w:rsidRPr="004C7DD6" w:rsidTr="004C7DD6">
        <w:tc>
          <w:tcPr>
            <w:tcW w:w="0" w:type="auto"/>
            <w:gridSpan w:val="3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gridSpan w:val="3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Длина свеса (м) (при наличии)</w:t>
            </w:r>
          </w:p>
        </w:tc>
        <w:tc>
          <w:tcPr>
            <w:tcW w:w="0" w:type="auto"/>
            <w:gridSpan w:val="2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gridSpan w:val="5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4C7DD6" w:rsidRPr="004C7DD6" w:rsidTr="004C7DD6">
        <w:tc>
          <w:tcPr>
            <w:tcW w:w="0" w:type="auto"/>
            <w:gridSpan w:val="5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gridSpan w:val="5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Параметры транспортного средства (автопоезда)</w:t>
            </w:r>
          </w:p>
        </w:tc>
      </w:tr>
      <w:tr w:rsidR="004C7DD6" w:rsidRPr="004C7DD6" w:rsidTr="004C7DD6">
        <w:tc>
          <w:tcPr>
            <w:tcW w:w="0" w:type="auto"/>
            <w:vMerge w:val="restart"/>
            <w:vAlign w:val="center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Масса тягача (т)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Масса прицепа (полуприцепа) (т)</w:t>
            </w:r>
          </w:p>
        </w:tc>
      </w:tr>
      <w:tr w:rsidR="004C7DD6" w:rsidRPr="004C7DD6" w:rsidTr="004C7DD6">
        <w:tc>
          <w:tcPr>
            <w:tcW w:w="0" w:type="auto"/>
            <w:vMerge/>
            <w:vAlign w:val="center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Расстояния между осями (м)</w:t>
            </w:r>
          </w:p>
        </w:tc>
        <w:tc>
          <w:tcPr>
            <w:tcW w:w="0" w:type="auto"/>
            <w:gridSpan w:val="4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Нагрузки на оси (т)</w:t>
            </w:r>
          </w:p>
        </w:tc>
        <w:tc>
          <w:tcPr>
            <w:tcW w:w="0" w:type="auto"/>
            <w:gridSpan w:val="2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gridSpan w:val="5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Габариты транспортного средства (автопоезда):</w:t>
            </w:r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Длина (м)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Ширина (м)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Высота (м)</w:t>
            </w:r>
          </w:p>
        </w:tc>
        <w:tc>
          <w:tcPr>
            <w:tcW w:w="0" w:type="auto"/>
            <w:gridSpan w:val="2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Минимальный радиус поворота с грузом (м)</w:t>
            </w:r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gridSpan w:val="3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Необходимость автомобиля сопровождения (прикрытия)</w:t>
            </w:r>
          </w:p>
        </w:tc>
        <w:tc>
          <w:tcPr>
            <w:tcW w:w="0" w:type="auto"/>
            <w:gridSpan w:val="2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gridSpan w:val="3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км</w:t>
            </w:r>
            <w:proofErr w:type="gramEnd"/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/час)</w:t>
            </w:r>
          </w:p>
        </w:tc>
        <w:tc>
          <w:tcPr>
            <w:tcW w:w="0" w:type="auto"/>
            <w:gridSpan w:val="2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gridSpan w:val="3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Банковские реквизиты</w:t>
            </w:r>
          </w:p>
        </w:tc>
        <w:tc>
          <w:tcPr>
            <w:tcW w:w="0" w:type="auto"/>
            <w:gridSpan w:val="2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gridSpan w:val="5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gridSpan w:val="5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Оплату гарантируем</w:t>
            </w:r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</w:p>
        </w:tc>
      </w:tr>
      <w:tr w:rsidR="004C7DD6" w:rsidRPr="004C7DD6" w:rsidTr="004C7DD6">
        <w:tc>
          <w:tcPr>
            <w:tcW w:w="0" w:type="auto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(должность)</w:t>
            </w:r>
          </w:p>
        </w:tc>
        <w:tc>
          <w:tcPr>
            <w:tcW w:w="0" w:type="auto"/>
            <w:gridSpan w:val="2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(подпись)</w:t>
            </w:r>
          </w:p>
        </w:tc>
        <w:tc>
          <w:tcPr>
            <w:tcW w:w="0" w:type="auto"/>
            <w:gridSpan w:val="2"/>
            <w:hideMark/>
          </w:tcPr>
          <w:p w:rsidR="004C7DD6" w:rsidRPr="004C7DD6" w:rsidRDefault="004C7DD6" w:rsidP="004C7DD6">
            <w:pPr>
              <w:widowControl w:val="0"/>
              <w:tabs>
                <w:tab w:val="left" w:pos="1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C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(Фамилия, имя, отчество (при наличии)</w:t>
            </w:r>
            <w:proofErr w:type="gramEnd"/>
          </w:p>
        </w:tc>
      </w:tr>
    </w:tbl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298" w:lineRule="exact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750672" w:rsidRPr="00750672" w:rsidSect="004C7DD6">
          <w:headerReference w:type="even" r:id="rId23"/>
          <w:headerReference w:type="default" r:id="rId24"/>
          <w:footerReference w:type="default" r:id="rId25"/>
          <w:pgSz w:w="11900" w:h="16840"/>
          <w:pgMar w:top="1134" w:right="850" w:bottom="1134" w:left="1701" w:header="0" w:footer="3" w:gutter="0"/>
          <w:pgNumType w:start="2"/>
          <w:cols w:space="720"/>
          <w:noEndnote/>
          <w:docGrid w:linePitch="360"/>
        </w:sectPr>
      </w:pPr>
    </w:p>
    <w:p w:rsidR="00750672" w:rsidRPr="00750672" w:rsidRDefault="00CE56DA" w:rsidP="00750672">
      <w:pPr>
        <w:widowControl w:val="0"/>
        <w:spacing w:after="0" w:line="18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lastRenderedPageBreak/>
        <w:t>СХ</w:t>
      </w:r>
      <w:r w:rsidR="00750672" w:rsidRPr="0075067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ЕМА</w:t>
      </w:r>
    </w:p>
    <w:p w:rsidR="00750672" w:rsidRDefault="00750672" w:rsidP="00750672">
      <w:pPr>
        <w:widowControl w:val="0"/>
        <w:spacing w:after="0" w:line="278" w:lineRule="exact"/>
        <w:ind w:left="1300" w:hanging="1300"/>
        <w:rPr>
          <w:rFonts w:ascii="Times New Roman" w:eastAsia="Times New Roman" w:hAnsi="Times New Roman" w:cs="Times New Roman"/>
          <w:b/>
          <w:bCs/>
          <w:color w:val="000000"/>
          <w:w w:val="75"/>
          <w:sz w:val="24"/>
          <w:szCs w:val="24"/>
          <w:lang w:eastAsia="ru-RU" w:bidi="ru-RU"/>
        </w:rPr>
      </w:pPr>
      <w:r w:rsidRPr="00750672">
        <w:rPr>
          <w:rFonts w:ascii="Times New Roman" w:eastAsia="Times New Roman" w:hAnsi="Times New Roman" w:cs="Times New Roman"/>
          <w:b/>
          <w:bCs/>
          <w:color w:val="000000"/>
          <w:w w:val="75"/>
          <w:sz w:val="24"/>
          <w:szCs w:val="24"/>
          <w:lang w:eastAsia="ru-RU" w:bidi="ru-RU"/>
        </w:rPr>
        <w:t>транспортного средства (автопоезда), с использованием которого планируется осуществлять перевозки тяжеловесных и (или) крупногабаритных грузов, с указанием размещения такого груза</w:t>
      </w:r>
    </w:p>
    <w:p w:rsidR="00E16CE9" w:rsidRDefault="00E16CE9" w:rsidP="00750672">
      <w:pPr>
        <w:widowControl w:val="0"/>
        <w:spacing w:after="0" w:line="278" w:lineRule="exact"/>
        <w:ind w:left="1300" w:hanging="1300"/>
        <w:rPr>
          <w:rFonts w:ascii="Times New Roman" w:eastAsia="Times New Roman" w:hAnsi="Times New Roman" w:cs="Times New Roman"/>
          <w:b/>
          <w:bCs/>
          <w:color w:val="000000"/>
          <w:w w:val="75"/>
          <w:sz w:val="24"/>
          <w:szCs w:val="24"/>
          <w:lang w:eastAsia="ru-RU" w:bidi="ru-RU"/>
        </w:rPr>
      </w:pPr>
    </w:p>
    <w:p w:rsidR="00E16CE9" w:rsidRDefault="00E16CE9" w:rsidP="00750672">
      <w:pPr>
        <w:widowControl w:val="0"/>
        <w:spacing w:after="0" w:line="278" w:lineRule="exact"/>
        <w:ind w:left="1300" w:hanging="1300"/>
        <w:rPr>
          <w:rFonts w:ascii="Times New Roman" w:eastAsia="Times New Roman" w:hAnsi="Times New Roman" w:cs="Times New Roman"/>
          <w:b/>
          <w:bCs/>
          <w:color w:val="000000"/>
          <w:w w:val="75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83185" distB="0" distL="63500" distR="63500" simplePos="0" relativeHeight="251705344" behindDoc="1" locked="0" layoutInCell="1" allowOverlap="1" wp14:anchorId="54264060" wp14:editId="5A807944">
                <wp:simplePos x="0" y="0"/>
                <wp:positionH relativeFrom="margin">
                  <wp:posOffset>-115570</wp:posOffset>
                </wp:positionH>
                <wp:positionV relativeFrom="paragraph">
                  <wp:posOffset>508000</wp:posOffset>
                </wp:positionV>
                <wp:extent cx="585470" cy="444500"/>
                <wp:effectExtent l="0" t="0" r="5080" b="1270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547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DD6" w:rsidRDefault="004C7DD6" w:rsidP="00750672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Вид сбоку: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9.1pt;margin-top:40pt;width:46.1pt;height:35pt;flip:y;z-index:-251611136;visibility:visible;mso-wrap-style:square;mso-width-percent:0;mso-height-percent:0;mso-wrap-distance-left:5pt;mso-wrap-distance-top:6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" filled="f" stroked="f">
                <v:textbox inset="0,0,0,0">
                  <w:txbxContent>
                    <w:p w:rsidR="004C7DD6" w:rsidRDefault="004C7DD6" w:rsidP="00750672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Вид сбоку: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16CE9" w:rsidRDefault="00E16CE9" w:rsidP="00750672">
      <w:pPr>
        <w:widowControl w:val="0"/>
        <w:spacing w:after="0" w:line="278" w:lineRule="exact"/>
        <w:ind w:left="1300" w:hanging="1300"/>
        <w:rPr>
          <w:rFonts w:ascii="Times New Roman" w:eastAsia="Times New Roman" w:hAnsi="Times New Roman" w:cs="Times New Roman"/>
          <w:b/>
          <w:bCs/>
          <w:color w:val="000000"/>
          <w:w w:val="75"/>
          <w:sz w:val="24"/>
          <w:szCs w:val="24"/>
          <w:lang w:eastAsia="ru-RU" w:bidi="ru-RU"/>
        </w:rPr>
      </w:pPr>
    </w:p>
    <w:p w:rsidR="00E16CE9" w:rsidRDefault="00E16CE9" w:rsidP="00750672">
      <w:pPr>
        <w:widowControl w:val="0"/>
        <w:spacing w:after="0" w:line="278" w:lineRule="exact"/>
        <w:ind w:left="1300" w:hanging="1300"/>
        <w:rPr>
          <w:rFonts w:ascii="Times New Roman" w:eastAsia="Times New Roman" w:hAnsi="Times New Roman" w:cs="Times New Roman"/>
          <w:b/>
          <w:bCs/>
          <w:color w:val="000000"/>
          <w:w w:val="75"/>
          <w:sz w:val="24"/>
          <w:szCs w:val="24"/>
          <w:lang w:eastAsia="ru-RU" w:bidi="ru-RU"/>
        </w:rPr>
      </w:pPr>
    </w:p>
    <w:p w:rsidR="00E16CE9" w:rsidRPr="00750672" w:rsidRDefault="00E16CE9" w:rsidP="00750672">
      <w:pPr>
        <w:widowControl w:val="0"/>
        <w:spacing w:after="0" w:line="278" w:lineRule="exact"/>
        <w:ind w:left="1300" w:hanging="1300"/>
        <w:rPr>
          <w:rFonts w:ascii="Times New Roman" w:eastAsia="Times New Roman" w:hAnsi="Times New Roman" w:cs="Times New Roman"/>
          <w:b/>
          <w:bCs/>
          <w:color w:val="000000"/>
          <w:w w:val="75"/>
          <w:sz w:val="24"/>
          <w:szCs w:val="24"/>
          <w:lang w:eastAsia="ru-RU" w:bidi="ru-RU"/>
        </w:rPr>
        <w:sectPr w:rsidR="00E16CE9" w:rsidRPr="00750672" w:rsidSect="004C7DD6">
          <w:headerReference w:type="even" r:id="rId26"/>
          <w:headerReference w:type="default" r:id="rId27"/>
          <w:pgSz w:w="11900" w:h="16840"/>
          <w:pgMar w:top="1134" w:right="850" w:bottom="1134" w:left="1701" w:header="0" w:footer="3" w:gutter="0"/>
          <w:pgNumType w:start="3"/>
          <w:cols w:space="720"/>
          <w:noEndnote/>
          <w:docGrid w:linePitch="360"/>
        </w:sectPr>
      </w:pPr>
    </w:p>
    <w:p w:rsidR="00750672" w:rsidRPr="00750672" w:rsidRDefault="00750672" w:rsidP="00750672">
      <w:pPr>
        <w:widowControl w:val="0"/>
        <w:spacing w:after="0" w:line="188" w:lineRule="exact"/>
        <w:rPr>
          <w:rFonts w:ascii="Arial Unicode MS" w:eastAsia="Arial Unicode MS" w:hAnsi="Arial Unicode MS" w:cs="Arial Unicode MS"/>
          <w:color w:val="000000"/>
          <w:sz w:val="15"/>
          <w:szCs w:val="15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750672" w:rsidRPr="00750672" w:rsidSect="004C7DD6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92032" behindDoc="0" locked="0" layoutInCell="1" allowOverlap="1" wp14:anchorId="0DB9101B" wp14:editId="0FAB8C97">
                <wp:simplePos x="0" y="0"/>
                <wp:positionH relativeFrom="margin">
                  <wp:posOffset>191770</wp:posOffset>
                </wp:positionH>
                <wp:positionV relativeFrom="paragraph">
                  <wp:posOffset>0</wp:posOffset>
                </wp:positionV>
                <wp:extent cx="6468110" cy="3561080"/>
                <wp:effectExtent l="1270" t="254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356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DD6" w:rsidRDefault="004C7DD6" w:rsidP="00750672">
                            <w:pPr>
                              <w:pStyle w:val="3"/>
                              <w:shd w:val="clear" w:color="auto" w:fill="auto"/>
                              <w:spacing w:after="49" w:line="180" w:lineRule="exact"/>
                            </w:pPr>
                            <w:r>
                              <w:t>19,65м</w:t>
                            </w:r>
                          </w:p>
                          <w:p w:rsidR="004C7DD6" w:rsidRDefault="004C7DD6" w:rsidP="00750672">
                            <w:pPr>
                              <w:pStyle w:val="a8"/>
                              <w:shd w:val="clear" w:color="auto" w:fill="auto"/>
                              <w:tabs>
                                <w:tab w:val="left" w:leader="dot" w:pos="1848"/>
                                <w:tab w:val="left" w:leader="dot" w:pos="2342"/>
                                <w:tab w:val="left" w:leader="dot" w:pos="3024"/>
                                <w:tab w:val="left" w:leader="dot" w:pos="3355"/>
                                <w:tab w:val="left" w:leader="dot" w:pos="4022"/>
                                <w:tab w:val="left" w:leader="dot" w:pos="4454"/>
                                <w:tab w:val="left" w:leader="dot" w:pos="5002"/>
                                <w:tab w:val="left" w:leader="dot" w:pos="5688"/>
                                <w:tab w:val="left" w:leader="dot" w:pos="7896"/>
                              </w:tabs>
                              <w:spacing w:before="0" w:line="200" w:lineRule="exact"/>
                            </w:pPr>
                            <w:r>
                              <w:t xml:space="preserve">◄ </w:t>
                            </w:r>
                            <w:r>
                              <w:tab/>
                              <w:t>—</w:t>
                            </w:r>
                            <w:r>
                              <w:rPr>
                                <w:rStyle w:val="10ptExact"/>
                              </w:rPr>
                              <w:tab/>
                            </w:r>
                            <w:r>
                              <w:t>-</w:t>
                            </w:r>
                            <w:r>
                              <w:rPr>
                                <w:rStyle w:val="10ptExact"/>
                              </w:rPr>
                              <w:t xml:space="preserve"> </w:t>
                            </w:r>
                            <w:r>
                              <w:t>—-</w:t>
                            </w:r>
                            <w:r>
                              <w:tab/>
                              <w:t>-</w:t>
                            </w:r>
                            <w:r>
                              <w:rPr>
                                <w:rStyle w:val="10ptExact"/>
                              </w:rPr>
                              <w:tab/>
                            </w:r>
                            <w:r>
                              <w:t>-</w:t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  <w:t>—</w:t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  <w:t xml:space="preserve">— </w:t>
                            </w:r>
                            <w:r>
                              <w:tab/>
                              <w:t>►</w:t>
                            </w:r>
                          </w:p>
                          <w:p w:rsidR="004C7DD6" w:rsidRDefault="004C7DD6" w:rsidP="0075067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C7B63DE" wp14:editId="14B2F7E5">
                                  <wp:extent cx="6467475" cy="3286125"/>
                                  <wp:effectExtent l="0" t="0" r="9525" b="9525"/>
                                  <wp:docPr id="5" name="Рисунок 5" descr="imag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7475" cy="3286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15.1pt;margin-top:0;width:509.3pt;height:280.4pt;z-index:251692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" filled="f" stroked="f">
                <v:textbox style="mso-fit-shape-to-text:t" inset="0,0,0,0">
                  <w:txbxContent>
                    <w:p w:rsidR="004C7DD6" w:rsidRDefault="004C7DD6" w:rsidP="00750672">
                      <w:pPr>
                        <w:pStyle w:val="3"/>
                        <w:shd w:val="clear" w:color="auto" w:fill="auto"/>
                        <w:spacing w:after="49" w:line="180" w:lineRule="exact"/>
                      </w:pPr>
                      <w:r>
                        <w:t>19,65м</w:t>
                      </w:r>
                    </w:p>
                    <w:p w:rsidR="004C7DD6" w:rsidRDefault="004C7DD6" w:rsidP="00750672">
                      <w:pPr>
                        <w:pStyle w:val="a8"/>
                        <w:shd w:val="clear" w:color="auto" w:fill="auto"/>
                        <w:tabs>
                          <w:tab w:val="left" w:leader="dot" w:pos="1848"/>
                          <w:tab w:val="left" w:leader="dot" w:pos="2342"/>
                          <w:tab w:val="left" w:leader="dot" w:pos="3024"/>
                          <w:tab w:val="left" w:leader="dot" w:pos="3355"/>
                          <w:tab w:val="left" w:leader="dot" w:pos="4022"/>
                          <w:tab w:val="left" w:leader="dot" w:pos="4454"/>
                          <w:tab w:val="left" w:leader="dot" w:pos="5002"/>
                          <w:tab w:val="left" w:leader="dot" w:pos="5688"/>
                          <w:tab w:val="left" w:leader="dot" w:pos="7896"/>
                        </w:tabs>
                        <w:spacing w:before="0" w:line="200" w:lineRule="exact"/>
                      </w:pPr>
                      <w:r>
                        <w:t xml:space="preserve">◄ </w:t>
                      </w:r>
                      <w:r>
                        <w:tab/>
                        <w:t>—</w:t>
                      </w:r>
                      <w:r>
                        <w:rPr>
                          <w:rStyle w:val="10ptExact"/>
                        </w:rPr>
                        <w:tab/>
                      </w:r>
                      <w:r>
                        <w:t>-</w:t>
                      </w:r>
                      <w:r>
                        <w:rPr>
                          <w:rStyle w:val="10ptExact"/>
                        </w:rPr>
                        <w:t xml:space="preserve"> </w:t>
                      </w:r>
                      <w:r>
                        <w:t>—-</w:t>
                      </w:r>
                      <w:r>
                        <w:tab/>
                        <w:t>-</w:t>
                      </w:r>
                      <w:r>
                        <w:rPr>
                          <w:rStyle w:val="10ptExact"/>
                        </w:rPr>
                        <w:tab/>
                      </w:r>
                      <w:r>
                        <w:t>-</w:t>
                      </w:r>
                      <w:r>
                        <w:tab/>
                        <w:t>-</w:t>
                      </w:r>
                      <w:r>
                        <w:tab/>
                        <w:t>—</w:t>
                      </w:r>
                      <w:r>
                        <w:tab/>
                        <w:t>-</w:t>
                      </w:r>
                      <w:r>
                        <w:tab/>
                        <w:t xml:space="preserve">— </w:t>
                      </w:r>
                      <w:r>
                        <w:tab/>
                        <w:t>►</w:t>
                      </w:r>
                    </w:p>
                    <w:p w:rsidR="004C7DD6" w:rsidRDefault="004C7DD6" w:rsidP="0075067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C7B63DE" wp14:editId="14B2F7E5">
                            <wp:extent cx="6467475" cy="3286125"/>
                            <wp:effectExtent l="0" t="0" r="9525" b="9525"/>
                            <wp:docPr id="5" name="Рисунок 5" descr="imag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7475" cy="3286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750672" w:rsidRPr="00750672" w:rsidSect="004C7DD6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50672" w:rsidRPr="00750672" w:rsidRDefault="00750672" w:rsidP="00750672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750672" w:rsidRPr="00750672" w:rsidSect="004C7DD6">
          <w:headerReference w:type="even" r:id="rId30"/>
          <w:headerReference w:type="default" r:id="rId31"/>
          <w:pgSz w:w="11900" w:h="16840"/>
          <w:pgMar w:top="1134" w:right="850" w:bottom="1134" w:left="1701" w:header="0" w:footer="3" w:gutter="0"/>
          <w:pgNumType w:start="20"/>
          <w:cols w:space="720"/>
          <w:noEndnote/>
          <w:docGrid w:linePitch="360"/>
        </w:sectPr>
      </w:pPr>
      <w:r w:rsidRPr="00750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Вид </w:t>
      </w:r>
      <w:proofErr w:type="spellStart"/>
      <w:r w:rsidRPr="00750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сзаци</w:t>
      </w:r>
      <w:proofErr w:type="spellEnd"/>
      <w:r w:rsidRPr="00750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</w:p>
    <w:p w:rsidR="00750672" w:rsidRPr="00750672" w:rsidRDefault="00750672" w:rsidP="00750672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750672" w:rsidRPr="00750672" w:rsidRDefault="00750672" w:rsidP="00750672">
      <w:pPr>
        <w:widowControl w:val="0"/>
        <w:spacing w:before="46" w:after="46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750672" w:rsidRPr="00750672" w:rsidSect="004C7DD6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93056" behindDoc="0" locked="0" layoutInCell="1" allowOverlap="1" wp14:anchorId="433D39D9" wp14:editId="1EE10E21">
                <wp:simplePos x="0" y="0"/>
                <wp:positionH relativeFrom="margin">
                  <wp:posOffset>426720</wp:posOffset>
                </wp:positionH>
                <wp:positionV relativeFrom="paragraph">
                  <wp:posOffset>0</wp:posOffset>
                </wp:positionV>
                <wp:extent cx="4907280" cy="5678805"/>
                <wp:effectExtent l="254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280" cy="567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DD6" w:rsidRDefault="004C7DD6" w:rsidP="00750672">
                            <w:pPr>
                              <w:pStyle w:val="3"/>
                              <w:shd w:val="clear" w:color="auto" w:fill="auto"/>
                              <w:spacing w:after="0" w:line="180" w:lineRule="exact"/>
                            </w:pPr>
                            <w:r>
                              <w:t>2,55м</w:t>
                            </w:r>
                          </w:p>
                          <w:p w:rsidR="004C7DD6" w:rsidRDefault="004C7DD6" w:rsidP="0075067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021D600" wp14:editId="2D1B69AF">
                                  <wp:extent cx="4905375" cy="5562600"/>
                                  <wp:effectExtent l="0" t="0" r="9525" b="0"/>
                                  <wp:docPr id="3" name="Рисунок 3" descr="image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5375" cy="556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33.6pt;margin-top:0;width:386.4pt;height:447.15pt;z-index:2516930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vwvAIAALE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" filled="f" stroked="f">
                <v:textbox style="mso-fit-shape-to-text:t" inset="0,0,0,0">
                  <w:txbxContent>
                    <w:p w:rsidR="004C7DD6" w:rsidRDefault="004C7DD6" w:rsidP="00750672">
                      <w:pPr>
                        <w:pStyle w:val="3"/>
                        <w:shd w:val="clear" w:color="auto" w:fill="auto"/>
                        <w:spacing w:after="0" w:line="180" w:lineRule="exact"/>
                      </w:pPr>
                      <w:r>
                        <w:t>2,55м</w:t>
                      </w:r>
                    </w:p>
                    <w:p w:rsidR="004C7DD6" w:rsidRDefault="004C7DD6" w:rsidP="0075067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021D600" wp14:editId="2D1B69AF">
                            <wp:extent cx="4905375" cy="5562600"/>
                            <wp:effectExtent l="0" t="0" r="9525" b="0"/>
                            <wp:docPr id="3" name="Рисунок 3" descr="image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5375" cy="556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68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750672" w:rsidRPr="00750672" w:rsidSect="004C7DD6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50672" w:rsidRPr="00750672" w:rsidRDefault="00750672" w:rsidP="00750672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750672" w:rsidRPr="00750672" w:rsidRDefault="00750672" w:rsidP="00750672">
      <w:pPr>
        <w:widowControl w:val="0"/>
        <w:spacing w:before="85" w:after="85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750672" w:rsidRPr="00750672" w:rsidRDefault="00750672" w:rsidP="0075067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750672" w:rsidRPr="00750672" w:rsidSect="004C7DD6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50672" w:rsidRPr="00750672" w:rsidRDefault="00750672" w:rsidP="00750672">
      <w:pPr>
        <w:widowControl w:val="0"/>
        <w:spacing w:after="0" w:line="18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ectPr w:rsidR="00750672" w:rsidRPr="00750672" w:rsidSect="004C7DD6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810385" distR="63500" simplePos="0" relativeHeight="251706368" behindDoc="1" locked="0" layoutInCell="1" allowOverlap="1" wp14:anchorId="3AE7C8BA" wp14:editId="690C5F02">
                <wp:simplePos x="0" y="0"/>
                <wp:positionH relativeFrom="margin">
                  <wp:posOffset>4154170</wp:posOffset>
                </wp:positionH>
                <wp:positionV relativeFrom="margin">
                  <wp:posOffset>7150735</wp:posOffset>
                </wp:positionV>
                <wp:extent cx="1069975" cy="114300"/>
                <wp:effectExtent l="0" t="0" r="635" b="4445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DD6" w:rsidRDefault="004C7DD6" w:rsidP="00750672">
                            <w:pPr>
                              <w:pStyle w:val="80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(подпись заявителя)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327.1pt;margin-top:563.05pt;width:84.25pt;height:9pt;z-index:-251610112;visibility:visible;mso-wrap-style:square;mso-width-percent:0;mso-height-percent:0;mso-wrap-distance-left:142.5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" filled="f" stroked="f">
                <v:textbox style="mso-fit-shape-to-text:t" inset="0,0,0,0">
                  <w:txbxContent>
                    <w:p w:rsidR="004C7DD6" w:rsidRDefault="004C7DD6" w:rsidP="00750672">
                      <w:pPr>
                        <w:pStyle w:val="80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8Exact"/>
                          <w:b/>
                          <w:bCs/>
                        </w:rPr>
                        <w:t>(подпись заявителя)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proofErr w:type="gramStart"/>
      <w:r w:rsidR="00CE56D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(должность, фамилия заявите</w:t>
      </w:r>
      <w:proofErr w:type="gramEnd"/>
    </w:p>
    <w:p w:rsidR="00750672" w:rsidRDefault="00750672" w:rsidP="00E16CE9">
      <w:pPr>
        <w:widowControl w:val="0"/>
        <w:spacing w:after="0" w:line="544" w:lineRule="exact"/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94080" behindDoc="0" locked="0" layoutInCell="1" allowOverlap="1" wp14:anchorId="5695D125" wp14:editId="4C856011">
                <wp:simplePos x="0" y="0"/>
                <wp:positionH relativeFrom="margin">
                  <wp:posOffset>4648200</wp:posOffset>
                </wp:positionH>
                <wp:positionV relativeFrom="paragraph">
                  <wp:posOffset>1270</wp:posOffset>
                </wp:positionV>
                <wp:extent cx="277495" cy="114300"/>
                <wp:effectExtent l="4445" t="0" r="381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DD6" w:rsidRDefault="004C7DD6" w:rsidP="00750672">
                            <w:pPr>
                              <w:pStyle w:val="18"/>
                              <w:shd w:val="clear" w:color="auto" w:fill="auto"/>
                              <w:spacing w:line="1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366pt;margin-top:.1pt;width:21.85pt;height:9pt;z-index:251694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" filled="f" stroked="f">
                <v:textbox style="mso-fit-shape-to-text:t" inset="0,0,0,0">
                  <w:txbxContent>
                    <w:p w:rsidR="004C7DD6" w:rsidRDefault="004C7DD6" w:rsidP="00750672">
                      <w:pPr>
                        <w:pStyle w:val="18"/>
                        <w:shd w:val="clear" w:color="auto" w:fill="auto"/>
                        <w:spacing w:line="1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50672" w:rsidSect="004C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50" w:rsidRDefault="00464C50" w:rsidP="00750672">
      <w:pPr>
        <w:spacing w:after="0" w:line="240" w:lineRule="auto"/>
      </w:pPr>
      <w:r>
        <w:separator/>
      </w:r>
    </w:p>
  </w:endnote>
  <w:endnote w:type="continuationSeparator" w:id="0">
    <w:p w:rsidR="00464C50" w:rsidRDefault="00464C50" w:rsidP="0075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D6" w:rsidRDefault="004C7D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50" w:rsidRDefault="00464C50" w:rsidP="00750672">
      <w:pPr>
        <w:spacing w:after="0" w:line="240" w:lineRule="auto"/>
      </w:pPr>
      <w:r>
        <w:separator/>
      </w:r>
    </w:p>
  </w:footnote>
  <w:footnote w:type="continuationSeparator" w:id="0">
    <w:p w:rsidR="00464C50" w:rsidRDefault="00464C50" w:rsidP="0075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D6" w:rsidRDefault="004C7DD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6F8C6F7" wp14:editId="20F5E7F8">
              <wp:simplePos x="0" y="0"/>
              <wp:positionH relativeFrom="page">
                <wp:posOffset>4664710</wp:posOffset>
              </wp:positionH>
              <wp:positionV relativeFrom="page">
                <wp:posOffset>146685</wp:posOffset>
              </wp:positionV>
              <wp:extent cx="2387600" cy="379730"/>
              <wp:effectExtent l="0" t="3810" r="0" b="0"/>
              <wp:wrapNone/>
              <wp:docPr id="54" name="Поле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DD6" w:rsidRDefault="004C7DD6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F1785">
                            <w:rPr>
                              <w:rStyle w:val="a6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rFonts w:eastAsiaTheme="minorHAnsi"/>
                            </w:rPr>
                            <w:fldChar w:fldCharType="end"/>
                          </w:r>
                        </w:p>
                        <w:p w:rsidR="004C7DD6" w:rsidRDefault="004C7DD6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к административному регламенту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4" o:spid="_x0000_s1031" type="#_x0000_t202" style="position:absolute;margin-left:367.3pt;margin-top:11.55pt;width:188pt;height:29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" filled="f" stroked="f">
              <v:textbox style="mso-fit-shape-to-text:t" inset="0,0,0,0">
                <w:txbxContent>
                  <w:p w:rsidR="004C7DD6" w:rsidRDefault="004C7DD6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F1785">
                      <w:rPr>
                        <w:rStyle w:val="a6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a6"/>
                        <w:rFonts w:eastAsiaTheme="minorHAnsi"/>
                      </w:rPr>
                      <w:fldChar w:fldCharType="end"/>
                    </w:r>
                  </w:p>
                  <w:p w:rsidR="004C7DD6" w:rsidRDefault="004C7DD6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к административному 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D6" w:rsidRDefault="004C7DD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D6" w:rsidRDefault="004C7DD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28DF47E" wp14:editId="3AE9405E">
              <wp:simplePos x="0" y="0"/>
              <wp:positionH relativeFrom="page">
                <wp:posOffset>4833620</wp:posOffset>
              </wp:positionH>
              <wp:positionV relativeFrom="page">
                <wp:posOffset>436245</wp:posOffset>
              </wp:positionV>
              <wp:extent cx="2173605" cy="321310"/>
              <wp:effectExtent l="4445" t="0" r="3175" b="4445"/>
              <wp:wrapNone/>
              <wp:docPr id="52" name="Поле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DD6" w:rsidRDefault="004C7DD6">
                          <w:pPr>
                            <w:spacing w:line="240" w:lineRule="auto"/>
                          </w:pPr>
                          <w:r>
                            <w:rPr>
                              <w:rStyle w:val="11pt"/>
                              <w:rFonts w:eastAsiaTheme="minorHAnsi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F1785">
                            <w:rPr>
                              <w:rStyle w:val="11pt"/>
                              <w:rFonts w:eastAsiaTheme="minorHAnsi"/>
                              <w:noProof/>
                            </w:rPr>
                            <w:t>4</w:t>
                          </w:r>
                          <w:r>
                            <w:rPr>
                              <w:rStyle w:val="11pt"/>
                              <w:rFonts w:eastAsiaTheme="minorHAnsi"/>
                            </w:rPr>
                            <w:fldChar w:fldCharType="end"/>
                          </w:r>
                        </w:p>
                        <w:p w:rsidR="004C7DD6" w:rsidRDefault="004C7DD6">
                          <w:pPr>
                            <w:spacing w:line="240" w:lineRule="auto"/>
                          </w:pPr>
                          <w:r>
                            <w:rPr>
                              <w:rStyle w:val="11pt"/>
                              <w:rFonts w:eastAsiaTheme="minorHAnsi"/>
                            </w:rPr>
                            <w:t>к административному регламенту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2" o:spid="_x0000_s1032" type="#_x0000_t202" style="position:absolute;margin-left:380.6pt;margin-top:34.35pt;width:171.15pt;height:25.3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" filled="f" stroked="f">
              <v:textbox style="mso-fit-shape-to-text:t" inset="0,0,0,0">
                <w:txbxContent>
                  <w:p w:rsidR="004C7DD6" w:rsidRDefault="004C7DD6">
                    <w:pPr>
                      <w:spacing w:line="240" w:lineRule="auto"/>
                    </w:pPr>
                    <w:r>
                      <w:rPr>
                        <w:rStyle w:val="11pt"/>
                        <w:rFonts w:eastAsiaTheme="minorHAnsi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F1785">
                      <w:rPr>
                        <w:rStyle w:val="11pt"/>
                        <w:rFonts w:eastAsiaTheme="minorHAnsi"/>
                        <w:noProof/>
                      </w:rPr>
                      <w:t>4</w:t>
                    </w:r>
                    <w:r>
                      <w:rPr>
                        <w:rStyle w:val="11pt"/>
                        <w:rFonts w:eastAsiaTheme="minorHAnsi"/>
                      </w:rPr>
                      <w:fldChar w:fldCharType="end"/>
                    </w:r>
                  </w:p>
                  <w:p w:rsidR="004C7DD6" w:rsidRDefault="004C7DD6">
                    <w:pPr>
                      <w:spacing w:line="240" w:lineRule="auto"/>
                    </w:pPr>
                    <w:r>
                      <w:rPr>
                        <w:rStyle w:val="11pt"/>
                        <w:rFonts w:eastAsiaTheme="minorHAnsi"/>
                      </w:rPr>
                      <w:t>к административному 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D6" w:rsidRDefault="004C7DD6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D6" w:rsidRDefault="004C7DD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D6" w:rsidRDefault="004C7D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1FE"/>
    <w:multiLevelType w:val="multilevel"/>
    <w:tmpl w:val="DD7EA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076E0"/>
    <w:multiLevelType w:val="multilevel"/>
    <w:tmpl w:val="A12A3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82108F"/>
    <w:multiLevelType w:val="multilevel"/>
    <w:tmpl w:val="06649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041C7C"/>
    <w:multiLevelType w:val="multilevel"/>
    <w:tmpl w:val="E138D3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86117C"/>
    <w:multiLevelType w:val="multilevel"/>
    <w:tmpl w:val="E5AA3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A659E2"/>
    <w:multiLevelType w:val="multilevel"/>
    <w:tmpl w:val="E0966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694D28"/>
    <w:multiLevelType w:val="multilevel"/>
    <w:tmpl w:val="693A7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6C5D42"/>
    <w:multiLevelType w:val="multilevel"/>
    <w:tmpl w:val="F4BC8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846F47"/>
    <w:multiLevelType w:val="multilevel"/>
    <w:tmpl w:val="7D06A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13797C"/>
    <w:multiLevelType w:val="multilevel"/>
    <w:tmpl w:val="AC607D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B573B1"/>
    <w:multiLevelType w:val="multilevel"/>
    <w:tmpl w:val="23BADC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C3"/>
    <w:rsid w:val="00090B2C"/>
    <w:rsid w:val="00167E42"/>
    <w:rsid w:val="001A307F"/>
    <w:rsid w:val="00446850"/>
    <w:rsid w:val="00464C50"/>
    <w:rsid w:val="004C7DD6"/>
    <w:rsid w:val="004D766A"/>
    <w:rsid w:val="00547937"/>
    <w:rsid w:val="00597FA5"/>
    <w:rsid w:val="0061065D"/>
    <w:rsid w:val="00713006"/>
    <w:rsid w:val="00750672"/>
    <w:rsid w:val="007D404F"/>
    <w:rsid w:val="00897EC3"/>
    <w:rsid w:val="009A0DF6"/>
    <w:rsid w:val="00A7675A"/>
    <w:rsid w:val="00AE50C0"/>
    <w:rsid w:val="00CC6012"/>
    <w:rsid w:val="00CE56DA"/>
    <w:rsid w:val="00E16CE9"/>
    <w:rsid w:val="00F41E1F"/>
    <w:rsid w:val="00FE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7506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7506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Колонтитул_"/>
    <w:rsid w:val="00750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rsid w:val="00750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1pt">
    <w:name w:val="Колонтитул + 9 pt;Интервал 1 pt"/>
    <w:rsid w:val="00750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750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link w:val="5"/>
    <w:rsid w:val="00750672"/>
    <w:rPr>
      <w:rFonts w:ascii="Consolas" w:eastAsia="Consolas" w:hAnsi="Consolas" w:cs="Consolas"/>
      <w:sz w:val="18"/>
      <w:szCs w:val="18"/>
      <w:shd w:val="clear" w:color="auto" w:fill="FFFFFF"/>
    </w:rPr>
  </w:style>
  <w:style w:type="character" w:customStyle="1" w:styleId="Exact">
    <w:name w:val="Подпись к таблице Exact"/>
    <w:link w:val="a7"/>
    <w:rsid w:val="00750672"/>
    <w:rPr>
      <w:rFonts w:ascii="Consolas" w:eastAsia="Consolas" w:hAnsi="Consolas" w:cs="Consolas"/>
      <w:sz w:val="18"/>
      <w:szCs w:val="18"/>
      <w:shd w:val="clear" w:color="auto" w:fill="FFFFFF"/>
    </w:rPr>
  </w:style>
  <w:style w:type="character" w:customStyle="1" w:styleId="2Consolas9pt">
    <w:name w:val="Основной текст (2) + Consolas;9 pt"/>
    <w:rsid w:val="0075067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nsolas105pt">
    <w:name w:val="Основной текст (2) + Consolas;10;5 pt"/>
    <w:rsid w:val="0075067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Exact">
    <w:name w:val="Основной текст (10) Exact"/>
    <w:link w:val="10"/>
    <w:rsid w:val="007506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Exact">
    <w:name w:val="Основной текст (12) Exact"/>
    <w:link w:val="12"/>
    <w:rsid w:val="007506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Exact">
    <w:name w:val="Основной текст (7) Exact"/>
    <w:rsid w:val="00750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Exact">
    <w:name w:val="Основной текст (13) Exact"/>
    <w:link w:val="13"/>
    <w:rsid w:val="007506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Exact">
    <w:name w:val="Основной текст (14) Exact"/>
    <w:link w:val="14"/>
    <w:rsid w:val="00750672"/>
    <w:rPr>
      <w:rFonts w:ascii="Century Gothic" w:eastAsia="Century Gothic" w:hAnsi="Century Gothic" w:cs="Century Gothic"/>
      <w:sz w:val="52"/>
      <w:szCs w:val="52"/>
      <w:shd w:val="clear" w:color="auto" w:fill="FFFFFF"/>
    </w:rPr>
  </w:style>
  <w:style w:type="character" w:customStyle="1" w:styleId="15Exact">
    <w:name w:val="Основной текст (15) Exact"/>
    <w:rsid w:val="00750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link w:val="70"/>
    <w:rsid w:val="007506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link w:val="80"/>
    <w:rsid w:val="007506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5">
    <w:name w:val="Основной текст (15)_"/>
    <w:link w:val="150"/>
    <w:rsid w:val="007506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pt">
    <w:name w:val="Колонтитул + 11 pt;Полужирный"/>
    <w:rsid w:val="00750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Подпись к картинке (3) Exact"/>
    <w:link w:val="3"/>
    <w:rsid w:val="007506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0">
    <w:name w:val="Подпись к картинке Exact"/>
    <w:link w:val="a8"/>
    <w:rsid w:val="00750672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10ptExact">
    <w:name w:val="Подпись к картинке + 10 pt Exact"/>
    <w:rsid w:val="0075067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rsid w:val="00750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8Exact">
    <w:name w:val="Основной текст (18) Exact"/>
    <w:link w:val="18"/>
    <w:rsid w:val="0075067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750672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750672"/>
    <w:pPr>
      <w:widowControl w:val="0"/>
      <w:shd w:val="clear" w:color="auto" w:fill="FFFFFF"/>
      <w:spacing w:before="480" w:after="600" w:line="322" w:lineRule="exact"/>
      <w:ind w:hanging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750672"/>
    <w:pPr>
      <w:widowControl w:val="0"/>
      <w:shd w:val="clear" w:color="auto" w:fill="FFFFFF"/>
      <w:spacing w:after="0" w:line="226" w:lineRule="exact"/>
      <w:jc w:val="both"/>
    </w:pPr>
    <w:rPr>
      <w:rFonts w:ascii="Consolas" w:eastAsia="Consolas" w:hAnsi="Consolas" w:cs="Consolas"/>
      <w:sz w:val="18"/>
      <w:szCs w:val="18"/>
    </w:rPr>
  </w:style>
  <w:style w:type="paragraph" w:customStyle="1" w:styleId="a7">
    <w:name w:val="Подпись к таблице"/>
    <w:basedOn w:val="a"/>
    <w:link w:val="Exact"/>
    <w:rsid w:val="00750672"/>
    <w:pPr>
      <w:widowControl w:val="0"/>
      <w:shd w:val="clear" w:color="auto" w:fill="FFFFFF"/>
      <w:spacing w:after="0" w:line="226" w:lineRule="exact"/>
    </w:pPr>
    <w:rPr>
      <w:rFonts w:ascii="Consolas" w:eastAsia="Consolas" w:hAnsi="Consolas" w:cs="Consolas"/>
      <w:sz w:val="18"/>
      <w:szCs w:val="18"/>
    </w:rPr>
  </w:style>
  <w:style w:type="paragraph" w:customStyle="1" w:styleId="10">
    <w:name w:val="Основной текст (10)"/>
    <w:basedOn w:val="a"/>
    <w:link w:val="10Exact"/>
    <w:rsid w:val="007506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 (12)"/>
    <w:basedOn w:val="a"/>
    <w:link w:val="12Exact"/>
    <w:rsid w:val="007506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750672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ной текст (13)"/>
    <w:basedOn w:val="a"/>
    <w:link w:val="13Exact"/>
    <w:rsid w:val="007506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4">
    <w:name w:val="Основной текст (14)"/>
    <w:basedOn w:val="a"/>
    <w:link w:val="14Exact"/>
    <w:rsid w:val="00750672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52"/>
      <w:szCs w:val="52"/>
    </w:rPr>
  </w:style>
  <w:style w:type="paragraph" w:customStyle="1" w:styleId="150">
    <w:name w:val="Основной текст (15)"/>
    <w:basedOn w:val="a"/>
    <w:link w:val="15"/>
    <w:rsid w:val="007506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750672"/>
    <w:pPr>
      <w:widowControl w:val="0"/>
      <w:shd w:val="clear" w:color="auto" w:fill="FFFFFF"/>
      <w:spacing w:before="540" w:after="300" w:line="0" w:lineRule="atLeast"/>
      <w:ind w:hanging="12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">
    <w:name w:val="Подпись к картинке (3)"/>
    <w:basedOn w:val="a"/>
    <w:link w:val="3Exact"/>
    <w:rsid w:val="0075067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Подпись к картинке"/>
    <w:basedOn w:val="a"/>
    <w:link w:val="Exact0"/>
    <w:rsid w:val="00750672"/>
    <w:pPr>
      <w:widowControl w:val="0"/>
      <w:shd w:val="clear" w:color="auto" w:fill="FFFFFF"/>
      <w:spacing w:before="120" w:after="0" w:line="0" w:lineRule="atLeast"/>
      <w:jc w:val="both"/>
    </w:pPr>
    <w:rPr>
      <w:rFonts w:ascii="Sylfaen" w:eastAsia="Sylfaen" w:hAnsi="Sylfaen" w:cs="Sylfaen"/>
      <w:sz w:val="8"/>
      <w:szCs w:val="8"/>
    </w:rPr>
  </w:style>
  <w:style w:type="paragraph" w:customStyle="1" w:styleId="18">
    <w:name w:val="Основной текст (18)"/>
    <w:basedOn w:val="a"/>
    <w:link w:val="18Exact"/>
    <w:rsid w:val="00750672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5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67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C7DD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E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56DA"/>
  </w:style>
  <w:style w:type="paragraph" w:styleId="ae">
    <w:name w:val="footer"/>
    <w:basedOn w:val="a"/>
    <w:link w:val="af"/>
    <w:uiPriority w:val="99"/>
    <w:unhideWhenUsed/>
    <w:rsid w:val="00CE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E5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7506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7506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Колонтитул_"/>
    <w:rsid w:val="00750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rsid w:val="00750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1pt">
    <w:name w:val="Колонтитул + 9 pt;Интервал 1 pt"/>
    <w:rsid w:val="00750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750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link w:val="5"/>
    <w:rsid w:val="00750672"/>
    <w:rPr>
      <w:rFonts w:ascii="Consolas" w:eastAsia="Consolas" w:hAnsi="Consolas" w:cs="Consolas"/>
      <w:sz w:val="18"/>
      <w:szCs w:val="18"/>
      <w:shd w:val="clear" w:color="auto" w:fill="FFFFFF"/>
    </w:rPr>
  </w:style>
  <w:style w:type="character" w:customStyle="1" w:styleId="Exact">
    <w:name w:val="Подпись к таблице Exact"/>
    <w:link w:val="a7"/>
    <w:rsid w:val="00750672"/>
    <w:rPr>
      <w:rFonts w:ascii="Consolas" w:eastAsia="Consolas" w:hAnsi="Consolas" w:cs="Consolas"/>
      <w:sz w:val="18"/>
      <w:szCs w:val="18"/>
      <w:shd w:val="clear" w:color="auto" w:fill="FFFFFF"/>
    </w:rPr>
  </w:style>
  <w:style w:type="character" w:customStyle="1" w:styleId="2Consolas9pt">
    <w:name w:val="Основной текст (2) + Consolas;9 pt"/>
    <w:rsid w:val="0075067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nsolas105pt">
    <w:name w:val="Основной текст (2) + Consolas;10;5 pt"/>
    <w:rsid w:val="0075067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Exact">
    <w:name w:val="Основной текст (10) Exact"/>
    <w:link w:val="10"/>
    <w:rsid w:val="007506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Exact">
    <w:name w:val="Основной текст (12) Exact"/>
    <w:link w:val="12"/>
    <w:rsid w:val="007506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Exact">
    <w:name w:val="Основной текст (7) Exact"/>
    <w:rsid w:val="00750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Exact">
    <w:name w:val="Основной текст (13) Exact"/>
    <w:link w:val="13"/>
    <w:rsid w:val="007506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Exact">
    <w:name w:val="Основной текст (14) Exact"/>
    <w:link w:val="14"/>
    <w:rsid w:val="00750672"/>
    <w:rPr>
      <w:rFonts w:ascii="Century Gothic" w:eastAsia="Century Gothic" w:hAnsi="Century Gothic" w:cs="Century Gothic"/>
      <w:sz w:val="52"/>
      <w:szCs w:val="52"/>
      <w:shd w:val="clear" w:color="auto" w:fill="FFFFFF"/>
    </w:rPr>
  </w:style>
  <w:style w:type="character" w:customStyle="1" w:styleId="15Exact">
    <w:name w:val="Основной текст (15) Exact"/>
    <w:rsid w:val="00750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link w:val="70"/>
    <w:rsid w:val="007506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link w:val="80"/>
    <w:rsid w:val="007506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5">
    <w:name w:val="Основной текст (15)_"/>
    <w:link w:val="150"/>
    <w:rsid w:val="007506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pt">
    <w:name w:val="Колонтитул + 11 pt;Полужирный"/>
    <w:rsid w:val="00750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Подпись к картинке (3) Exact"/>
    <w:link w:val="3"/>
    <w:rsid w:val="007506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0">
    <w:name w:val="Подпись к картинке Exact"/>
    <w:link w:val="a8"/>
    <w:rsid w:val="00750672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10ptExact">
    <w:name w:val="Подпись к картинке + 10 pt Exact"/>
    <w:rsid w:val="0075067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rsid w:val="00750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8Exact">
    <w:name w:val="Основной текст (18) Exact"/>
    <w:link w:val="18"/>
    <w:rsid w:val="0075067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750672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750672"/>
    <w:pPr>
      <w:widowControl w:val="0"/>
      <w:shd w:val="clear" w:color="auto" w:fill="FFFFFF"/>
      <w:spacing w:before="480" w:after="600" w:line="322" w:lineRule="exact"/>
      <w:ind w:hanging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750672"/>
    <w:pPr>
      <w:widowControl w:val="0"/>
      <w:shd w:val="clear" w:color="auto" w:fill="FFFFFF"/>
      <w:spacing w:after="0" w:line="226" w:lineRule="exact"/>
      <w:jc w:val="both"/>
    </w:pPr>
    <w:rPr>
      <w:rFonts w:ascii="Consolas" w:eastAsia="Consolas" w:hAnsi="Consolas" w:cs="Consolas"/>
      <w:sz w:val="18"/>
      <w:szCs w:val="18"/>
    </w:rPr>
  </w:style>
  <w:style w:type="paragraph" w:customStyle="1" w:styleId="a7">
    <w:name w:val="Подпись к таблице"/>
    <w:basedOn w:val="a"/>
    <w:link w:val="Exact"/>
    <w:rsid w:val="00750672"/>
    <w:pPr>
      <w:widowControl w:val="0"/>
      <w:shd w:val="clear" w:color="auto" w:fill="FFFFFF"/>
      <w:spacing w:after="0" w:line="226" w:lineRule="exact"/>
    </w:pPr>
    <w:rPr>
      <w:rFonts w:ascii="Consolas" w:eastAsia="Consolas" w:hAnsi="Consolas" w:cs="Consolas"/>
      <w:sz w:val="18"/>
      <w:szCs w:val="18"/>
    </w:rPr>
  </w:style>
  <w:style w:type="paragraph" w:customStyle="1" w:styleId="10">
    <w:name w:val="Основной текст (10)"/>
    <w:basedOn w:val="a"/>
    <w:link w:val="10Exact"/>
    <w:rsid w:val="007506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 (12)"/>
    <w:basedOn w:val="a"/>
    <w:link w:val="12Exact"/>
    <w:rsid w:val="007506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750672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ной текст (13)"/>
    <w:basedOn w:val="a"/>
    <w:link w:val="13Exact"/>
    <w:rsid w:val="007506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4">
    <w:name w:val="Основной текст (14)"/>
    <w:basedOn w:val="a"/>
    <w:link w:val="14Exact"/>
    <w:rsid w:val="00750672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52"/>
      <w:szCs w:val="52"/>
    </w:rPr>
  </w:style>
  <w:style w:type="paragraph" w:customStyle="1" w:styleId="150">
    <w:name w:val="Основной текст (15)"/>
    <w:basedOn w:val="a"/>
    <w:link w:val="15"/>
    <w:rsid w:val="007506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750672"/>
    <w:pPr>
      <w:widowControl w:val="0"/>
      <w:shd w:val="clear" w:color="auto" w:fill="FFFFFF"/>
      <w:spacing w:before="540" w:after="300" w:line="0" w:lineRule="atLeast"/>
      <w:ind w:hanging="12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">
    <w:name w:val="Подпись к картинке (3)"/>
    <w:basedOn w:val="a"/>
    <w:link w:val="3Exact"/>
    <w:rsid w:val="0075067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Подпись к картинке"/>
    <w:basedOn w:val="a"/>
    <w:link w:val="Exact0"/>
    <w:rsid w:val="00750672"/>
    <w:pPr>
      <w:widowControl w:val="0"/>
      <w:shd w:val="clear" w:color="auto" w:fill="FFFFFF"/>
      <w:spacing w:before="120" w:after="0" w:line="0" w:lineRule="atLeast"/>
      <w:jc w:val="both"/>
    </w:pPr>
    <w:rPr>
      <w:rFonts w:ascii="Sylfaen" w:eastAsia="Sylfaen" w:hAnsi="Sylfaen" w:cs="Sylfaen"/>
      <w:sz w:val="8"/>
      <w:szCs w:val="8"/>
    </w:rPr>
  </w:style>
  <w:style w:type="paragraph" w:customStyle="1" w:styleId="18">
    <w:name w:val="Основной текст (18)"/>
    <w:basedOn w:val="a"/>
    <w:link w:val="18Exact"/>
    <w:rsid w:val="00750672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5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67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C7DD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E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56DA"/>
  </w:style>
  <w:style w:type="paragraph" w:styleId="ae">
    <w:name w:val="footer"/>
    <w:basedOn w:val="a"/>
    <w:link w:val="af"/>
    <w:uiPriority w:val="99"/>
    <w:unhideWhenUsed/>
    <w:rsid w:val="00CE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E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https://www.garant.ru/products/ipo/prime/doc/72235798/" TargetMode="External"/><Relationship Id="rId18" Type="http://schemas.openxmlformats.org/officeDocument/2006/relationships/hyperlink" Target="https://www.garant.ru/products/ipo/prime/doc/72235798/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s://www.garant.ru/products/ipo/prime/doc/72235798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arant.ru/products/ipo/prime/doc/72235798/" TargetMode="External"/><Relationship Id="rId17" Type="http://schemas.openxmlformats.org/officeDocument/2006/relationships/hyperlink" Target="https://www.garant.ru/products/ipo/prime/doc/72235798/" TargetMode="External"/><Relationship Id="rId25" Type="http://schemas.openxmlformats.org/officeDocument/2006/relationships/footer" Target="footer1.xml"/><Relationship Id="rId33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2235798/" TargetMode="External"/><Relationship Id="rId20" Type="http://schemas.openxmlformats.org/officeDocument/2006/relationships/hyperlink" Target="https://www.garant.ru/products/ipo/prime/doc/72235798/" TargetMode="Externa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eader" Target="header2.xml"/><Relationship Id="rId32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72235798/" TargetMode="External"/><Relationship Id="rId23" Type="http://schemas.openxmlformats.org/officeDocument/2006/relationships/header" Target="header1.xml"/><Relationship Id="rId28" Type="http://schemas.openxmlformats.org/officeDocument/2006/relationships/image" Target="media/image1.png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s://www.garant.ru/products/ipo/prime/doc/72235798/" TargetMode="Externa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s://www.garant.ru/products/ipo/prime/doc/72235798/" TargetMode="External"/><Relationship Id="rId22" Type="http://schemas.openxmlformats.org/officeDocument/2006/relationships/hyperlink" Target="https://www.garant.ru/products/ipo/prime/doc/72235798/" TargetMode="External"/><Relationship Id="rId27" Type="http://schemas.openxmlformats.org/officeDocument/2006/relationships/header" Target="header4.xml"/><Relationship Id="rId30" Type="http://schemas.openxmlformats.org/officeDocument/2006/relationships/header" Target="header5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4651</Words>
  <Characters>26514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Градостроительный</dc:creator>
  <cp:keywords/>
  <dc:description/>
  <cp:lastModifiedBy>Градостроительный</cp:lastModifiedBy>
  <cp:revision>8</cp:revision>
  <cp:lastPrinted>2020-12-24T05:41:00Z</cp:lastPrinted>
  <dcterms:created xsi:type="dcterms:W3CDTF">2020-12-21T04:48:00Z</dcterms:created>
  <dcterms:modified xsi:type="dcterms:W3CDTF">2020-12-27T21:54:00Z</dcterms:modified>
</cp:coreProperties>
</file>