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65" w:rsidRDefault="00A5339B">
      <w:pPr>
        <w:pStyle w:val="rtejustify"/>
        <w:shd w:val="clear" w:color="auto" w:fill="FFFFFF"/>
        <w:jc w:val="center"/>
      </w:pPr>
      <w:r>
        <w:rPr>
          <w:b/>
          <w:color w:val="333333"/>
          <w:sz w:val="28"/>
          <w:szCs w:val="28"/>
        </w:rPr>
        <w:t>Информационное сообщение отдела экономического развития администрации рабочего поселка (пгт) Прогресс о проведении конкурсного отбора субъектов ма</w:t>
      </w:r>
      <w:bookmarkStart w:id="0" w:name="_GoBack"/>
      <w:bookmarkEnd w:id="0"/>
      <w:r>
        <w:rPr>
          <w:b/>
          <w:color w:val="333333"/>
          <w:sz w:val="28"/>
          <w:szCs w:val="28"/>
        </w:rPr>
        <w:t>лого и среднего предпринимательства</w:t>
      </w:r>
    </w:p>
    <w:p w:rsidR="00D03265" w:rsidRDefault="00A5339B">
      <w:pPr>
        <w:pStyle w:val="rtejustify"/>
        <w:shd w:val="clear" w:color="auto" w:fill="FFFFFF"/>
        <w:jc w:val="center"/>
      </w:pPr>
      <w:r>
        <w:rPr>
          <w:b/>
          <w:color w:val="333333"/>
          <w:sz w:val="28"/>
          <w:szCs w:val="28"/>
        </w:rPr>
        <w:t xml:space="preserve">от </w:t>
      </w:r>
      <w:r w:rsidR="00936A29">
        <w:rPr>
          <w:b/>
          <w:color w:val="333333"/>
          <w:sz w:val="28"/>
          <w:szCs w:val="28"/>
        </w:rPr>
        <w:t>25</w:t>
      </w:r>
      <w:r>
        <w:rPr>
          <w:b/>
          <w:color w:val="333333"/>
          <w:sz w:val="28"/>
          <w:szCs w:val="28"/>
        </w:rPr>
        <w:t>.1</w:t>
      </w:r>
      <w:r w:rsidR="00936A29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>.2019</w:t>
      </w:r>
    </w:p>
    <w:p w:rsidR="00D03265" w:rsidRDefault="00D03265">
      <w:pPr>
        <w:pStyle w:val="rtejustify"/>
        <w:shd w:val="clear" w:color="auto" w:fill="FFFFFF"/>
        <w:jc w:val="both"/>
      </w:pPr>
    </w:p>
    <w:p w:rsidR="00D03265" w:rsidRDefault="00D03265">
      <w:pPr>
        <w:pStyle w:val="rtejustify"/>
        <w:shd w:val="clear" w:color="auto" w:fill="FFFFFF"/>
        <w:jc w:val="both"/>
      </w:pPr>
    </w:p>
    <w:p w:rsidR="00D03265" w:rsidRDefault="00A5339B">
      <w:pPr>
        <w:pStyle w:val="rtejustify"/>
        <w:shd w:val="clear" w:color="auto" w:fill="FFFFFF"/>
        <w:ind w:right="-284" w:firstLine="708"/>
        <w:jc w:val="both"/>
      </w:pPr>
      <w:proofErr w:type="gramStart"/>
      <w:r>
        <w:rPr>
          <w:sz w:val="28"/>
          <w:szCs w:val="28"/>
        </w:rPr>
        <w:t>В соответствии с постановлением Главы рабочего поселка (пгт) Прогресс № 489 от 20.06.2019 «Об утверждении Порядка предоставления субсидии субъектам малого и среднего предпринимательства, включая крестьянские (фермерские) хозяйства (в части возмещения затрат, связанных с приобретением оборудования и (или) развития модернизации товаров (работ и услуг) субъектами малого и среднего предпринимательства» отдел экономического развития и торговли принимает заявки от субъектов малого и среднего предпринимательства</w:t>
      </w:r>
      <w:proofErr w:type="gramEnd"/>
      <w:r>
        <w:rPr>
          <w:sz w:val="28"/>
          <w:szCs w:val="28"/>
        </w:rPr>
        <w:t>, включая крестьянские (фермерские) хозяйства на предоставление субсидии в части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D03265" w:rsidRDefault="00A5339B">
      <w:pPr>
        <w:pStyle w:val="ad"/>
        <w:shd w:val="clear" w:color="auto" w:fill="FFFFFF"/>
        <w:spacing w:after="28" w:line="102" w:lineRule="atLeast"/>
      </w:pPr>
      <w:r>
        <w:rPr>
          <w:sz w:val="28"/>
          <w:szCs w:val="28"/>
        </w:rPr>
        <w:t>Сроки приема заявок  – с 0</w:t>
      </w:r>
      <w:r w:rsidR="00936A2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36A29">
        <w:rPr>
          <w:sz w:val="28"/>
          <w:szCs w:val="28"/>
        </w:rPr>
        <w:t>2</w:t>
      </w:r>
      <w:r>
        <w:rPr>
          <w:sz w:val="28"/>
          <w:szCs w:val="28"/>
        </w:rPr>
        <w:t>.2019 по</w:t>
      </w:r>
      <w:r w:rsidR="00360075">
        <w:rPr>
          <w:sz w:val="28"/>
          <w:szCs w:val="28"/>
        </w:rPr>
        <w:t xml:space="preserve"> </w:t>
      </w:r>
      <w:r w:rsidR="00101FD3">
        <w:rPr>
          <w:sz w:val="28"/>
          <w:szCs w:val="28"/>
        </w:rPr>
        <w:t>12.12</w:t>
      </w:r>
      <w:r>
        <w:rPr>
          <w:sz w:val="28"/>
          <w:szCs w:val="28"/>
        </w:rPr>
        <w:t>.2019</w:t>
      </w:r>
    </w:p>
    <w:p w:rsidR="00D03265" w:rsidRDefault="00A5339B">
      <w:pPr>
        <w:pStyle w:val="rtejustify"/>
        <w:shd w:val="clear" w:color="auto" w:fill="FFFFFF"/>
        <w:jc w:val="both"/>
      </w:pPr>
      <w:r>
        <w:rPr>
          <w:sz w:val="28"/>
          <w:szCs w:val="28"/>
        </w:rPr>
        <w:t xml:space="preserve">Заявки принимаются на бумажном носителе по адресу: рабочий поселок (пгт) Прогресс, ул. Пушкина,7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28 с 08.00 до 17.00.</w:t>
      </w:r>
      <w:r>
        <w:rPr>
          <w:sz w:val="28"/>
          <w:szCs w:val="28"/>
        </w:rPr>
        <w:br/>
        <w:t>Справки по телефонам: (41647) 4-53-46</w:t>
      </w:r>
    </w:p>
    <w:p w:rsidR="00D03265" w:rsidRDefault="00A5339B">
      <w:pPr>
        <w:pStyle w:val="rtejustify"/>
        <w:shd w:val="clear" w:color="auto" w:fill="FFFFFF"/>
        <w:jc w:val="both"/>
      </w:pPr>
      <w:r>
        <w:rPr>
          <w:b/>
          <w:sz w:val="28"/>
          <w:szCs w:val="28"/>
        </w:rPr>
        <w:t>Порядки предоставления субсидий</w:t>
      </w:r>
      <w:r>
        <w:rPr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hyperlink r:id="rId5">
        <w:r>
          <w:rPr>
            <w:rStyle w:val="-"/>
            <w:sz w:val="28"/>
          </w:rPr>
          <w:t>http://admprogress.ru/predpr/357/</w:t>
        </w:r>
      </w:hyperlink>
    </w:p>
    <w:sectPr w:rsidR="00D0326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265"/>
    <w:rsid w:val="00101FD3"/>
    <w:rsid w:val="00360075"/>
    <w:rsid w:val="00936A29"/>
    <w:rsid w:val="00A5339B"/>
    <w:rsid w:val="00D0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5">
    <w:name w:val="FollowedHyperlink"/>
    <w:basedOn w:val="a0"/>
    <w:rPr>
      <w:color w:val="954F72"/>
      <w:u w:val="single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6"/>
    <w:next w:val="a7"/>
    <w:pPr>
      <w:jc w:val="center"/>
    </w:pPr>
    <w:rPr>
      <w:i/>
      <w:iCs/>
    </w:rPr>
  </w:style>
  <w:style w:type="paragraph" w:customStyle="1" w:styleId="rtejustify">
    <w:name w:val="rtejustify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3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ogress.ru/predpr/3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Тор-3</dc:creator>
  <cp:lastModifiedBy>user</cp:lastModifiedBy>
  <cp:revision>14</cp:revision>
  <dcterms:created xsi:type="dcterms:W3CDTF">2018-06-14T05:43:00Z</dcterms:created>
  <dcterms:modified xsi:type="dcterms:W3CDTF">2019-11-25T07:28:00Z</dcterms:modified>
</cp:coreProperties>
</file>